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5E1D" w:rsidRPr="009655CC" w:rsidRDefault="00675E1D" w:rsidP="00675E1D">
      <w:pPr>
        <w:spacing w:after="420" w:line="570" w:lineRule="atLeast"/>
        <w:jc w:val="center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52"/>
          <w:szCs w:val="32"/>
          <w:lang w:eastAsia="ru-RU"/>
        </w:rPr>
      </w:pPr>
      <w:r w:rsidRPr="009655CC">
        <w:rPr>
          <w:rFonts w:ascii="Times New Roman" w:eastAsia="Times New Roman" w:hAnsi="Times New Roman" w:cs="Times New Roman"/>
          <w:b/>
          <w:color w:val="FF0000"/>
          <w:kern w:val="36"/>
          <w:sz w:val="52"/>
          <w:szCs w:val="32"/>
          <w:lang w:eastAsia="ru-RU"/>
        </w:rPr>
        <w:t>«Всегда готов!». История пионерии</w:t>
      </w:r>
    </w:p>
    <w:p w:rsidR="00675E1D" w:rsidRPr="006A318E" w:rsidRDefault="00675E1D" w:rsidP="00675E1D">
      <w:pPr>
        <w:spacing w:after="0" w:line="240" w:lineRule="auto"/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</w:pPr>
      <w:r w:rsidRPr="006A318E">
        <w:rPr>
          <w:rFonts w:ascii="Times New Roman" w:eastAsia="Times New Roman" w:hAnsi="Times New Roman" w:cs="Times New Roman"/>
          <w:noProof/>
          <w:color w:val="262626"/>
          <w:sz w:val="32"/>
          <w:szCs w:val="32"/>
          <w:lang w:eastAsia="ru-RU"/>
        </w:rPr>
        <w:drawing>
          <wp:inline distT="0" distB="0" distL="0" distR="0">
            <wp:extent cx="6961239" cy="3596640"/>
            <wp:effectExtent l="19050" t="0" r="0" b="0"/>
            <wp:docPr id="4" name="Рисунок 4" descr="https://history.ru/images/articles/32/B06X03aGrUrq7fl0vr9vjYadvGjuFT2YcIh05zK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history.ru/images/articles/32/B06X03aGrUrq7fl0vr9vjYadvGjuFT2YcIh05zKK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1239" cy="3596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5E1D" w:rsidRPr="006A318E" w:rsidRDefault="00675E1D" w:rsidP="00675E1D">
      <w:pPr>
        <w:shd w:val="clear" w:color="auto" w:fill="1F1F1F"/>
        <w:spacing w:line="210" w:lineRule="atLeast"/>
        <w:rPr>
          <w:rFonts w:ascii="Times New Roman" w:eastAsia="Times New Roman" w:hAnsi="Times New Roman" w:cs="Times New Roman"/>
          <w:color w:val="FFFFFF"/>
          <w:sz w:val="32"/>
          <w:szCs w:val="32"/>
          <w:lang w:eastAsia="ru-RU"/>
        </w:rPr>
      </w:pPr>
      <w:r w:rsidRPr="006A318E">
        <w:rPr>
          <w:rFonts w:ascii="Times New Roman" w:eastAsia="Times New Roman" w:hAnsi="Times New Roman" w:cs="Times New Roman"/>
          <w:color w:val="FFFFFF"/>
          <w:sz w:val="32"/>
          <w:szCs w:val="32"/>
          <w:lang w:eastAsia="ru-RU"/>
        </w:rPr>
        <w:t>31.05.2024</w:t>
      </w:r>
    </w:p>
    <w:p w:rsidR="00675E1D" w:rsidRPr="006A318E" w:rsidRDefault="00675E1D" w:rsidP="00675E1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</w:pPr>
      <w:r w:rsidRPr="006A318E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>Пионеры — это организация детей и подростков в возрасте от 10 до 15 лет, которая существовала в СССР. Она была частью общественной организации Всесоюзного Ленинского коммунистического союза молодёжи (ВЛКСМ) и имела воспитательную и организационную функции.</w:t>
      </w:r>
    </w:p>
    <w:p w:rsidR="00675E1D" w:rsidRPr="006A318E" w:rsidRDefault="00675E1D" w:rsidP="00675E1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  <w:r w:rsidRPr="006A318E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ИСТОРИЯ СОЗДАНИЯ ПИОНЕРИИ</w:t>
      </w:r>
    </w:p>
    <w:p w:rsidR="00675E1D" w:rsidRPr="006A318E" w:rsidRDefault="00675E1D" w:rsidP="00675E1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  <w:r w:rsidRPr="006A318E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>Предпосылки создания пионерской организации</w:t>
      </w:r>
    </w:p>
    <w:p w:rsidR="00675E1D" w:rsidRPr="006A318E" w:rsidRDefault="00675E1D" w:rsidP="00675E1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</w:pPr>
      <w:r w:rsidRPr="006A318E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 xml:space="preserve">После окончания Гражданской войны правительство приступило к созданию единой детской коммунистической организации. В качестве прообраза была избрана всемирно известная система скаутинга, </w:t>
      </w:r>
      <w:r w:rsidR="00570D4F" w:rsidRPr="006A318E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>однако,</w:t>
      </w:r>
      <w:r w:rsidRPr="006A318E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 xml:space="preserve"> с обязательной очисткой ее от «буржуазных наслоений».</w:t>
      </w:r>
    </w:p>
    <w:p w:rsidR="00675E1D" w:rsidRPr="006A318E" w:rsidRDefault="00675E1D" w:rsidP="00675E1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</w:pPr>
      <w:r w:rsidRPr="006A318E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>Осенью 1921 года Центральный комитет Русского коммунистического союза молодежи (РКСМ) при непосредственном участии Надежды Крупской сформировал специальную комиссию для разработки концепции работы с подрастающим поколением. Ключевым вопросом обсуждения стала структура и наименование будущей детской организации. Среди рассматриваемых вариантов названия были «Юные спартаковцы» и «Юные пионеры». В итоге был одобрен последний вариант, сим</w:t>
      </w:r>
      <w:r w:rsidR="00570D4F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>волично отражающий первенство, н</w:t>
      </w:r>
      <w:r w:rsidRPr="006A318E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>ачинание и прокладывание нового пути.</w:t>
      </w:r>
    </w:p>
    <w:p w:rsidR="00675E1D" w:rsidRDefault="00675E1D" w:rsidP="00675E1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</w:pPr>
      <w:r w:rsidRPr="006A318E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lastRenderedPageBreak/>
        <w:t>Первоначально Пионерская организация была названа в честь Спартака — легендарного вождя восстания рабов в древнем Риме. Первоначально рассматривались различные организационные модели: отряды, кружки, ячейки и даже «юные товарищи». В итоге была утверждена структура пионерских отрядов, объединяющих детей по месту жительства, учебы или работы.</w:t>
      </w:r>
    </w:p>
    <w:p w:rsidR="00675E1D" w:rsidRPr="006A318E" w:rsidRDefault="00675E1D" w:rsidP="00675E1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  <w:r w:rsidRPr="006A318E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>Начало пионерской организации</w:t>
      </w:r>
    </w:p>
    <w:p w:rsidR="00675E1D" w:rsidRDefault="00675E1D" w:rsidP="00675E1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</w:pPr>
      <w:r w:rsidRPr="006A318E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 xml:space="preserve">Официальной датой рождения пионерской организации считается </w:t>
      </w:r>
      <w:r w:rsidRPr="00570D4F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19 мая 1922</w:t>
      </w:r>
      <w:r w:rsidRPr="006A318E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 xml:space="preserve"> </w:t>
      </w:r>
      <w:r w:rsidRPr="00570D4F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года</w:t>
      </w:r>
      <w:r w:rsidR="00570D4F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 xml:space="preserve">. </w:t>
      </w:r>
      <w:r w:rsidRPr="006A318E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>Точкой отсчета стала деятельность первого экспериментального отряда «Юные разведчики», созданного 12 февраля 1922 года на Красной Пресне при фабрично-заводском училище имени Борщевского. В него вошло 52 пионера. Следующим шагом стало принятие «Временного устава детских коммунистических групп «Юные пионеры» имени Спартака» и «Тезисов о детском движении», которые определили основные цели и принципы работы организации.</w:t>
      </w:r>
      <w:r w:rsidR="0030498A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 xml:space="preserve"> </w:t>
      </w:r>
    </w:p>
    <w:p w:rsidR="0030498A" w:rsidRDefault="00570D4F" w:rsidP="00675E1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noProof/>
          <w:color w:val="262626"/>
          <w:sz w:val="32"/>
          <w:szCs w:val="32"/>
          <w:lang w:eastAsia="ru-RU"/>
        </w:rPr>
        <w:drawing>
          <wp:anchor distT="0" distB="0" distL="114300" distR="114300" simplePos="0" relativeHeight="251663360" behindDoc="1" locked="0" layoutInCell="1" allowOverlap="1" wp14:anchorId="09D64422" wp14:editId="7C009075">
            <wp:simplePos x="0" y="0"/>
            <wp:positionH relativeFrom="column">
              <wp:posOffset>-34290</wp:posOffset>
            </wp:positionH>
            <wp:positionV relativeFrom="paragraph">
              <wp:posOffset>18415</wp:posOffset>
            </wp:positionV>
            <wp:extent cx="4961255" cy="3609975"/>
            <wp:effectExtent l="0" t="0" r="0" b="0"/>
            <wp:wrapTight wrapText="bothSides">
              <wp:wrapPolygon edited="0">
                <wp:start x="0" y="0"/>
                <wp:lineTo x="0" y="21543"/>
                <wp:lineTo x="21481" y="21543"/>
                <wp:lineTo x="21481" y="0"/>
                <wp:lineTo x="0" y="0"/>
              </wp:wrapPolygon>
            </wp:wrapTight>
            <wp:docPr id="5" name="Рисунок 1" descr="D:\Пионерская организация\7_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Пионерская организация\7_3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1255" cy="3609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0498A" w:rsidRDefault="0030498A" w:rsidP="00675E1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</w:p>
    <w:p w:rsidR="00570D4F" w:rsidRDefault="00570D4F" w:rsidP="00675E1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</w:p>
    <w:p w:rsidR="00570D4F" w:rsidRDefault="00570D4F" w:rsidP="00675E1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</w:p>
    <w:p w:rsidR="00570D4F" w:rsidRDefault="00570D4F" w:rsidP="00675E1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</w:p>
    <w:p w:rsidR="00570D4F" w:rsidRDefault="00570D4F" w:rsidP="00675E1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</w:p>
    <w:p w:rsidR="00570D4F" w:rsidRDefault="00570D4F" w:rsidP="00675E1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</w:p>
    <w:p w:rsidR="00570D4F" w:rsidRDefault="00570D4F" w:rsidP="00675E1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</w:p>
    <w:p w:rsidR="00570D4F" w:rsidRDefault="00570D4F" w:rsidP="00675E1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</w:p>
    <w:p w:rsidR="00675E1D" w:rsidRPr="006A318E" w:rsidRDefault="00675E1D" w:rsidP="00675E1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  <w:r w:rsidRPr="006A318E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>Чем должны были заниматься пионеры</w:t>
      </w:r>
    </w:p>
    <w:p w:rsidR="00675E1D" w:rsidRPr="006A318E" w:rsidRDefault="00675E1D" w:rsidP="00675E1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</w:pPr>
      <w:r w:rsidRPr="006A318E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 xml:space="preserve">Программа занятий юных пионеров предполагала активную деятельность на природе, подвижные игры и общественно полезную работу. Особое внимание уделялось самообслуживанию и самообразованию. Дети должны были самостоятельно приобретать необходимые знания и навыки через практический </w:t>
      </w:r>
      <w:r w:rsidR="00570D4F" w:rsidRPr="006A318E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>опыт,</w:t>
      </w:r>
      <w:r w:rsidRPr="006A318E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 xml:space="preserve"> и увлекательные внеклассные занятия.</w:t>
      </w:r>
    </w:p>
    <w:p w:rsidR="00570D4F" w:rsidRDefault="00675E1D" w:rsidP="00675E1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</w:pPr>
      <w:r w:rsidRPr="006A318E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>Основными направлениями деятельности пионеров стали</w:t>
      </w:r>
      <w:r w:rsidR="00570D4F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>:</w:t>
      </w:r>
      <w:r w:rsidRPr="006A318E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 xml:space="preserve"> военно-спортивная, культурно-массовая, техническая и трудовая. </w:t>
      </w:r>
    </w:p>
    <w:p w:rsidR="00570D4F" w:rsidRDefault="00675E1D" w:rsidP="00675E1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</w:pPr>
      <w:r w:rsidRPr="00570D4F">
        <w:rPr>
          <w:rFonts w:ascii="Times New Roman" w:eastAsia="Times New Roman" w:hAnsi="Times New Roman" w:cs="Times New Roman"/>
          <w:b/>
          <w:color w:val="262626"/>
          <w:sz w:val="32"/>
          <w:szCs w:val="32"/>
          <w:lang w:eastAsia="ru-RU"/>
        </w:rPr>
        <w:lastRenderedPageBreak/>
        <w:t>Военно-спортивная</w:t>
      </w:r>
      <w:r w:rsidRPr="006A318E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 xml:space="preserve"> составляющая была представлена строевой и физической подготовкой, походами, соревнованиями, стрелковыми упражнениями и участием в оборонительных мероприятиях. </w:t>
      </w:r>
    </w:p>
    <w:p w:rsidR="00570D4F" w:rsidRDefault="00675E1D" w:rsidP="00675E1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</w:pPr>
      <w:r w:rsidRPr="00570D4F">
        <w:rPr>
          <w:rFonts w:ascii="Times New Roman" w:eastAsia="Times New Roman" w:hAnsi="Times New Roman" w:cs="Times New Roman"/>
          <w:b/>
          <w:color w:val="262626"/>
          <w:sz w:val="32"/>
          <w:szCs w:val="32"/>
          <w:lang w:eastAsia="ru-RU"/>
        </w:rPr>
        <w:t>Культурно-массовая</w:t>
      </w:r>
      <w:r w:rsidRPr="006A318E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 xml:space="preserve"> работа включала организацию коллективных походов в театры, музеи и кинотеатры, проведение праздников, фестивалей и конкурсов. Пионеры активно участвовали в художественной самодеятельности, пели песни, играли на музыкальных инструментах, ставили спектакли и выпускали стенгазеты. </w:t>
      </w:r>
    </w:p>
    <w:p w:rsidR="00570D4F" w:rsidRDefault="00675E1D" w:rsidP="00675E1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</w:pPr>
      <w:r w:rsidRPr="00570D4F">
        <w:rPr>
          <w:rFonts w:ascii="Times New Roman" w:eastAsia="Times New Roman" w:hAnsi="Times New Roman" w:cs="Times New Roman"/>
          <w:b/>
          <w:color w:val="262626"/>
          <w:sz w:val="32"/>
          <w:szCs w:val="32"/>
          <w:lang w:eastAsia="ru-RU"/>
        </w:rPr>
        <w:t>Техническая подготовка</w:t>
      </w:r>
      <w:r w:rsidRPr="006A318E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 xml:space="preserve"> детей была направлена на развитие их практических навыков и инженерного мышления. Они изучали основы электротехники, машиноведения, слесарного и столярного дела, знакомились с различными отраслями промышленности и сельского хозяйства. </w:t>
      </w:r>
    </w:p>
    <w:p w:rsidR="00675E1D" w:rsidRDefault="00675E1D" w:rsidP="00675E1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</w:pPr>
      <w:r w:rsidRPr="00570D4F">
        <w:rPr>
          <w:rFonts w:ascii="Times New Roman" w:eastAsia="Times New Roman" w:hAnsi="Times New Roman" w:cs="Times New Roman"/>
          <w:b/>
          <w:color w:val="262626"/>
          <w:sz w:val="32"/>
          <w:szCs w:val="32"/>
          <w:lang w:eastAsia="ru-RU"/>
        </w:rPr>
        <w:t>Трудовая деятельность</w:t>
      </w:r>
      <w:r w:rsidRPr="006A318E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 xml:space="preserve"> пионеров заключалась в посильном вкладе в общественно полезные работы: уборка территорий, помощь в больницах, детских садах и приютах, участие в сельскохозяйственных и промышленных кампаниях. Таким образом, дети приобщались к труду, развивали трудовые навыки и чувство ответственности.</w:t>
      </w:r>
    </w:p>
    <w:p w:rsidR="00675E1D" w:rsidRPr="006A318E" w:rsidRDefault="00675E1D" w:rsidP="00675E1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noProof/>
          <w:color w:val="FF0000"/>
          <w:sz w:val="32"/>
          <w:szCs w:val="32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-120015</wp:posOffset>
            </wp:positionH>
            <wp:positionV relativeFrom="paragraph">
              <wp:posOffset>325755</wp:posOffset>
            </wp:positionV>
            <wp:extent cx="3143250" cy="2095500"/>
            <wp:effectExtent l="19050" t="0" r="0" b="0"/>
            <wp:wrapTight wrapText="bothSides">
              <wp:wrapPolygon edited="0">
                <wp:start x="-131" y="0"/>
                <wp:lineTo x="-131" y="21404"/>
                <wp:lineTo x="21600" y="21404"/>
                <wp:lineTo x="21600" y="0"/>
                <wp:lineTo x="-131" y="0"/>
              </wp:wrapPolygon>
            </wp:wrapTight>
            <wp:docPr id="7" name="Рисунок 7" descr="Барабан (журнал) — Википед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Барабан (журнал) — Википедия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209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A318E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>Жизнь пионеров</w:t>
      </w:r>
    </w:p>
    <w:p w:rsidR="00675E1D" w:rsidRDefault="00675E1D" w:rsidP="00570D4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</w:pPr>
      <w:r w:rsidRPr="006A318E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>Ребята с энтузиазмом участвовали в пионерских отрядах. Постепенно складывались традиции и обычаи пионерского движения</w:t>
      </w:r>
      <w:r w:rsidR="00570D4F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>.</w:t>
      </w:r>
      <w:r w:rsidRPr="006A318E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 xml:space="preserve"> </w:t>
      </w:r>
      <w:proofErr w:type="gramStart"/>
      <w:r w:rsidRPr="006A318E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>Среди этих традиций были: торжественные линейки под звуки го</w:t>
      </w:r>
      <w:r w:rsidR="00570D4F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 xml:space="preserve">рна и барабана, ношение красных </w:t>
      </w:r>
      <w:r w:rsidRPr="006A318E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>галстуков-косынок, символизирующих преемственность революционных традиций, исполнение пионерского гимна "Взвейтесь кострами, синие ночи", проведение совместных походов, слётов и пионерских костров, выпуск пионерских газет (В апреле 1923 года в Москве вышел первый номер первого пионерского журнала «Барабан».) и организация художественной самодеятельности.</w:t>
      </w:r>
      <w:proofErr w:type="gramEnd"/>
    </w:p>
    <w:p w:rsidR="00675E1D" w:rsidRPr="006A318E" w:rsidRDefault="00675E1D" w:rsidP="00675E1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  <w:r w:rsidRPr="006A318E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>Закон и порядок</w:t>
      </w:r>
    </w:p>
    <w:p w:rsidR="00675E1D" w:rsidRPr="00570D4F" w:rsidRDefault="00675E1D" w:rsidP="00675E1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62626"/>
          <w:sz w:val="32"/>
          <w:szCs w:val="32"/>
          <w:u w:val="single"/>
          <w:lang w:eastAsia="ru-RU"/>
        </w:rPr>
      </w:pPr>
      <w:r w:rsidRPr="006A318E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 xml:space="preserve">В августе 1923 года было принято "Организационное положение детских коммунистических групп юных пионеров имени Спартака" - официальный документ, регламентировавший деятельность пионерских отрядов. Согласно положению, отряды организовывались в основном на производственных </w:t>
      </w:r>
      <w:r w:rsidRPr="006A318E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lastRenderedPageBreak/>
        <w:t xml:space="preserve">предприятиях, в клубах и детдомах. </w:t>
      </w:r>
      <w:r w:rsidRPr="00570D4F">
        <w:rPr>
          <w:rFonts w:ascii="Times New Roman" w:eastAsia="Times New Roman" w:hAnsi="Times New Roman" w:cs="Times New Roman"/>
          <w:color w:val="262626"/>
          <w:sz w:val="32"/>
          <w:szCs w:val="32"/>
          <w:u w:val="single"/>
          <w:lang w:eastAsia="ru-RU"/>
        </w:rPr>
        <w:t>В школах</w:t>
      </w:r>
      <w:r w:rsidRPr="006A318E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 xml:space="preserve">, во избежание дублирования с комсомольскими ячейками, пионерские отряды </w:t>
      </w:r>
      <w:r w:rsidRPr="00570D4F">
        <w:rPr>
          <w:rFonts w:ascii="Times New Roman" w:eastAsia="Times New Roman" w:hAnsi="Times New Roman" w:cs="Times New Roman"/>
          <w:color w:val="262626"/>
          <w:sz w:val="32"/>
          <w:szCs w:val="32"/>
          <w:u w:val="single"/>
          <w:lang w:eastAsia="ru-RU"/>
        </w:rPr>
        <w:t>не создавались.</w:t>
      </w:r>
    </w:p>
    <w:p w:rsidR="00675E1D" w:rsidRDefault="00675E1D" w:rsidP="00675E1D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6A318E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 xml:space="preserve">Вступить в пионеры могли дети рабочих и крестьян в возрасте </w:t>
      </w:r>
      <w:r w:rsidRPr="00570D4F">
        <w:rPr>
          <w:rFonts w:ascii="Times New Roman" w:eastAsia="Times New Roman" w:hAnsi="Times New Roman" w:cs="Times New Roman"/>
          <w:b/>
          <w:color w:val="262626"/>
          <w:sz w:val="32"/>
          <w:szCs w:val="32"/>
          <w:lang w:eastAsia="ru-RU"/>
        </w:rPr>
        <w:t>от 10 до 14</w:t>
      </w:r>
      <w:r w:rsidRPr="006A318E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 xml:space="preserve"> лет. Решение о приеме принималось общим собранием отряда и сопровождалось испытательным сроком. После его окончания новобранец произносил торжественное обещание: "Перед лицом своих товарищей, перед лицом своей организации я торжественно обещаю: горячо любить свою Родину, жить, учиться и бороться, как завещал великий Ленин, как учит Коммунистическая партия</w:t>
      </w:r>
      <w:proofErr w:type="gramStart"/>
      <w:r w:rsidRPr="006A318E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>."</w:t>
      </w:r>
      <w:r w:rsidRPr="000304CA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proofErr w:type="gramEnd"/>
    </w:p>
    <w:p w:rsidR="00CD6A96" w:rsidRPr="000304CA" w:rsidRDefault="00000312" w:rsidP="00675E1D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</w:pPr>
      <w:hyperlink r:id="rId9" w:history="1">
        <w:r w:rsidR="00E23DD8" w:rsidRPr="00770110">
          <w:rPr>
            <w:rStyle w:val="a6"/>
            <w:rFonts w:ascii="Times New Roman" w:eastAsia="Times New Roman" w:hAnsi="Times New Roman" w:cs="Times New Roman"/>
            <w:sz w:val="32"/>
            <w:szCs w:val="32"/>
            <w:lang w:eastAsia="ru-RU"/>
          </w:rPr>
          <w:t>https://cloud.mail.ru/public/BZ12/3qFF9QKU4</w:t>
        </w:r>
      </w:hyperlink>
      <w:r w:rsidR="00E23DD8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 xml:space="preserve"> </w:t>
      </w:r>
    </w:p>
    <w:p w:rsidR="00675E1D" w:rsidRPr="006A318E" w:rsidRDefault="00675E1D" w:rsidP="00675E1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  <w:r w:rsidRPr="006A318E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>Основные принципы деятельности</w:t>
      </w:r>
    </w:p>
    <w:p w:rsidR="00675E1D" w:rsidRPr="00570D4F" w:rsidRDefault="00675E1D" w:rsidP="00675E1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62626"/>
          <w:sz w:val="32"/>
          <w:szCs w:val="32"/>
          <w:u w:val="single"/>
          <w:lang w:eastAsia="ru-RU"/>
        </w:rPr>
      </w:pPr>
      <w:r w:rsidRPr="006A318E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 xml:space="preserve">Деятельность пионеров строилась на следующих принципах: </w:t>
      </w:r>
      <w:r w:rsidRPr="00570D4F">
        <w:rPr>
          <w:rFonts w:ascii="Times New Roman" w:eastAsia="Times New Roman" w:hAnsi="Times New Roman" w:cs="Times New Roman"/>
          <w:color w:val="262626"/>
          <w:sz w:val="32"/>
          <w:szCs w:val="32"/>
          <w:u w:val="single"/>
          <w:lang w:eastAsia="ru-RU"/>
        </w:rPr>
        <w:t>коллективизм и взаимопомощь, трудолюбие и общественно-полезная активность, уважение к старшим, бдительность и готовность к защите Родины.</w:t>
      </w:r>
    </w:p>
    <w:p w:rsidR="00675E1D" w:rsidRPr="006A318E" w:rsidRDefault="0030498A" w:rsidP="00675E1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noProof/>
          <w:color w:val="262626"/>
          <w:sz w:val="32"/>
          <w:szCs w:val="32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18234</wp:posOffset>
            </wp:positionH>
            <wp:positionV relativeFrom="paragraph">
              <wp:posOffset>-1633</wp:posOffset>
            </wp:positionV>
            <wp:extent cx="3428546" cy="2569029"/>
            <wp:effectExtent l="19050" t="0" r="454" b="0"/>
            <wp:wrapTight wrapText="bothSides">
              <wp:wrapPolygon edited="0">
                <wp:start x="-120" y="0"/>
                <wp:lineTo x="-120" y="21463"/>
                <wp:lineTo x="21603" y="21463"/>
                <wp:lineTo x="21603" y="0"/>
                <wp:lineTo x="-120" y="0"/>
              </wp:wrapPolygon>
            </wp:wrapTight>
            <wp:docPr id="8" name="Рисунок 2" descr="D:\Пионерская организация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Пионерская организация\i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8546" cy="25690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75E1D" w:rsidRPr="006A318E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>Основной ячейкой детского движения являлся отряд юных пионеров, организуемый при фабрике, заводе, клубе, детдоме и т.д. В школах, как было сказано ранее, отряды пионеров не создавались. Разрешалось использовать школьные помещения для организации отрядов в случае, если в данном районе нет других соответствующих помещений. Отряд объединял от 40 до 50 детей мальчиков и девочек. Руководил им вожатый отряда, для проведения повседневной работы создавался совет отряда. Не допускалось объединения отрядов в дружины. Отряд делился на звенья по 8-10 человек. Звено выбирало себе название. Все отряды на территор</w:t>
      </w:r>
      <w:proofErr w:type="gramStart"/>
      <w:r w:rsidR="00675E1D" w:rsidRPr="006A318E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>ии уе</w:t>
      </w:r>
      <w:proofErr w:type="gramEnd"/>
      <w:r w:rsidR="00675E1D" w:rsidRPr="006A318E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>зда (района) или губернии объединялись в уездные (районные), губернские организации юных пионеров.</w:t>
      </w:r>
    </w:p>
    <w:p w:rsidR="00675E1D" w:rsidRDefault="00675E1D" w:rsidP="00675E1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</w:pPr>
      <w:r w:rsidRPr="006A318E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 xml:space="preserve">Все члены организации юных пионеров должны были носить </w:t>
      </w:r>
      <w:r w:rsidRPr="002C1F3A">
        <w:rPr>
          <w:rFonts w:ascii="Times New Roman" w:eastAsia="Times New Roman" w:hAnsi="Times New Roman" w:cs="Times New Roman"/>
          <w:color w:val="262626"/>
          <w:sz w:val="32"/>
          <w:szCs w:val="32"/>
          <w:u w:val="single"/>
          <w:lang w:eastAsia="ru-RU"/>
        </w:rPr>
        <w:t>единую форму</w:t>
      </w:r>
      <w:r w:rsidRPr="006A318E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 xml:space="preserve">: летом блузу, короткие шорты у мальчиков и юбку до колен у девочек (желательно блузу защитного цвета, а шорты или юбку темного), зимой брюки, застегиваемые ниже колен, верхнюю фуфайку-свитер и шапку-сибирку с длинными ушами или </w:t>
      </w:r>
      <w:proofErr w:type="gramStart"/>
      <w:r w:rsidRPr="006A318E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>вязанный</w:t>
      </w:r>
      <w:proofErr w:type="gramEnd"/>
      <w:r w:rsidRPr="006A318E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 xml:space="preserve"> шлем, - а также красную косынку в виде галстука и значок.</w:t>
      </w:r>
    </w:p>
    <w:p w:rsidR="00675E1D" w:rsidRPr="006A318E" w:rsidRDefault="00675E1D" w:rsidP="00675E1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  <w:r w:rsidRPr="006A318E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lastRenderedPageBreak/>
        <w:t>Девиз и лозунг пионеров</w:t>
      </w:r>
    </w:p>
    <w:p w:rsidR="00675E1D" w:rsidRPr="006A318E" w:rsidRDefault="00675E1D" w:rsidP="00675E1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</w:pPr>
      <w:r w:rsidRPr="006A318E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>• Девиз пионеров: «К борьбе за дело рабочего класса будь готов!»</w:t>
      </w:r>
    </w:p>
    <w:p w:rsidR="00675E1D" w:rsidRPr="006A318E" w:rsidRDefault="00675E1D" w:rsidP="00675E1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</w:pPr>
      <w:r w:rsidRPr="006A318E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>• Ответ: «Всегда готов!».</w:t>
      </w:r>
    </w:p>
    <w:p w:rsidR="00675E1D" w:rsidRPr="006A318E" w:rsidRDefault="00675E1D" w:rsidP="00675E1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</w:pPr>
      <w:r w:rsidRPr="006A318E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>• Основной лозунг: «Смена смене идет».</w:t>
      </w:r>
    </w:p>
    <w:p w:rsidR="00675E1D" w:rsidRPr="006A318E" w:rsidRDefault="00675E1D" w:rsidP="00675E1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</w:pPr>
      <w:r w:rsidRPr="006A318E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>• Торжественное обещание: «Я, юный пионер СССР, перед лицом своих товарищей торжественно обещаю, что: 1. буду твердо стоять за дело рабочего класса в его борьбе за освобождение рабочих и крестьян всего мира; 2. буду честно и неуклонно выполнять законы и обычаи юных пионеров».</w:t>
      </w:r>
    </w:p>
    <w:p w:rsidR="00675E1D" w:rsidRDefault="00675E1D" w:rsidP="00675E1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</w:pPr>
      <w:r w:rsidRPr="006A318E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 xml:space="preserve">• Устанавливалось пионерское приветствие – салют: «Пять пальцев правой руки, плотно сложенных, ладонью вперед прикладываются к плечу». </w:t>
      </w:r>
      <w:proofErr w:type="gramStart"/>
      <w:r w:rsidRPr="006A318E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>(В декабре 1923 года был предложен новый салют:</w:t>
      </w:r>
      <w:proofErr w:type="gramEnd"/>
      <w:r w:rsidRPr="006A318E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 xml:space="preserve"> </w:t>
      </w:r>
      <w:proofErr w:type="gramStart"/>
      <w:r w:rsidRPr="006A318E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>«Правая рука, сложенная в ладонь, большим пальцем выносится к себе на уровне лба»).</w:t>
      </w:r>
      <w:proofErr w:type="gramEnd"/>
    </w:p>
    <w:p w:rsidR="009169FC" w:rsidRPr="009169FC" w:rsidRDefault="009169FC" w:rsidP="009169FC">
      <w:pPr>
        <w:pStyle w:val="a7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>Гимн пионерской организации</w:t>
      </w:r>
      <w:r w:rsidR="00457B06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 xml:space="preserve"> </w:t>
      </w:r>
      <w:hyperlink r:id="rId11" w:history="1">
        <w:r w:rsidR="00457B06" w:rsidRPr="00770110">
          <w:rPr>
            <w:rStyle w:val="a6"/>
            <w:rFonts w:ascii="Times New Roman" w:eastAsia="Times New Roman" w:hAnsi="Times New Roman" w:cs="Times New Roman"/>
            <w:sz w:val="32"/>
            <w:szCs w:val="32"/>
            <w:lang w:eastAsia="ru-RU"/>
          </w:rPr>
          <w:t>https://cloud.mail.ru/public/dJpb/tKen1xrwv</w:t>
        </w:r>
      </w:hyperlink>
      <w:r w:rsidR="00457B06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 xml:space="preserve"> </w:t>
      </w:r>
    </w:p>
    <w:p w:rsidR="00675E1D" w:rsidRPr="001E7A54" w:rsidRDefault="00675E1D" w:rsidP="00675E1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  <w:r w:rsidRPr="001E7A54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>Переломные моменты и новая жизнь пионерии</w:t>
      </w:r>
    </w:p>
    <w:p w:rsidR="00675E1D" w:rsidRPr="006A318E" w:rsidRDefault="00675E1D" w:rsidP="00675E1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</w:pPr>
      <w:r w:rsidRPr="002C1F3A">
        <w:rPr>
          <w:rFonts w:ascii="Times New Roman" w:eastAsia="Times New Roman" w:hAnsi="Times New Roman" w:cs="Times New Roman"/>
          <w:b/>
          <w:color w:val="262626"/>
          <w:sz w:val="32"/>
          <w:szCs w:val="32"/>
          <w:lang w:eastAsia="ru-RU"/>
        </w:rPr>
        <w:t>В январе 1924 года</w:t>
      </w:r>
      <w:r w:rsidRPr="006A318E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 xml:space="preserve">, после смерти В.И. Ленина, детские коммунистические группы юных пионеров имени Спартака получили новое название – детские коммунистические группы юных пионеров </w:t>
      </w:r>
      <w:r w:rsidRPr="002C1F3A">
        <w:rPr>
          <w:rFonts w:ascii="Times New Roman" w:eastAsia="Times New Roman" w:hAnsi="Times New Roman" w:cs="Times New Roman"/>
          <w:b/>
          <w:color w:val="262626"/>
          <w:sz w:val="32"/>
          <w:szCs w:val="32"/>
          <w:lang w:eastAsia="ru-RU"/>
        </w:rPr>
        <w:t>имени В. И. Ленина.</w:t>
      </w:r>
    </w:p>
    <w:p w:rsidR="00675E1D" w:rsidRDefault="00675E1D" w:rsidP="00675E1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</w:pPr>
      <w:r w:rsidRPr="006A318E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>Пионерская организация на своем пути пережила периоды бурного развития и временных неудач.</w:t>
      </w:r>
    </w:p>
    <w:p w:rsidR="00675E1D" w:rsidRPr="006A318E" w:rsidRDefault="00675E1D" w:rsidP="00675E1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  <w:r w:rsidRPr="006A318E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>Расцвет пионерии (1923-1925)</w:t>
      </w:r>
    </w:p>
    <w:p w:rsidR="00675E1D" w:rsidRPr="006A318E" w:rsidRDefault="00675E1D" w:rsidP="00675E1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</w:pPr>
      <w:r w:rsidRPr="006A318E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 xml:space="preserve">С весны до зимы 1923 года уделялось особое внимание работе с пионерами. Появились яркие формы летнего отдыха в пионерских лагерях, проводились Международная детская неделя и неделя помощи беспризорным детям. До 1925 года численность организации росла стремительными темпами: в 1924 году в ней состояло более 200 000 пионеров, а к 1925 году их было уже около 1 300 000. В марте 1924 года вышел первый номер журнала "Пионер", а с июня начал издаваться "Вожатый". В августе того же года в Москве открылись курсы по подготовке руководителей детского движения. Укрепилось сотрудничество со школами, в которых пионеры создавали форпосты – объединения членов Всесоюзной пионерской организации имени В. И. Ленина (ВПОВИЛ) и младших школьников-октябрят. С ноября 1925 года начала проводиться работа с октябрятами. Практика показала, что школа является наиболее подходящим местом для организации пионерской деятельности. В марте 1925 года впервые вышла центральная пионерская </w:t>
      </w:r>
      <w:r w:rsidRPr="006A318E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lastRenderedPageBreak/>
        <w:t>газета "Пионерская правда". В июне открылся Всероссийский пионерский лагерь "Артек", ставший символом пионерского движения.</w:t>
      </w:r>
    </w:p>
    <w:p w:rsidR="00675E1D" w:rsidRDefault="00675E1D" w:rsidP="00675E1D">
      <w:pPr>
        <w:pStyle w:val="a3"/>
      </w:pPr>
      <w:r w:rsidRPr="006A318E">
        <w:rPr>
          <w:noProof/>
          <w:color w:val="262626"/>
          <w:sz w:val="32"/>
          <w:szCs w:val="32"/>
        </w:rPr>
        <w:drawing>
          <wp:inline distT="0" distB="0" distL="0" distR="0">
            <wp:extent cx="4812030" cy="3610682"/>
            <wp:effectExtent l="19050" t="0" r="7620" b="0"/>
            <wp:docPr id="3" name="Рисунок 3" descr="Первый пионерский парад в Москве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ервый пионерский парад в Москве 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2030" cy="3610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A318E">
        <w:t xml:space="preserve"> </w:t>
      </w:r>
      <w:hyperlink r:id="rId13" w:history="1">
        <w:r w:rsidR="00CD6A96" w:rsidRPr="00770110">
          <w:rPr>
            <w:rStyle w:val="a6"/>
          </w:rPr>
          <w:t>https://ya.ru/video/preview/4107258887143796769</w:t>
        </w:r>
      </w:hyperlink>
      <w:r w:rsidR="00CD6A96">
        <w:t xml:space="preserve"> </w:t>
      </w:r>
    </w:p>
    <w:p w:rsidR="00675E1D" w:rsidRPr="006A318E" w:rsidRDefault="00675E1D" w:rsidP="00675E1D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  <w:r w:rsidRPr="006A318E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 xml:space="preserve">Первый пионерский парад в Москве </w:t>
      </w:r>
    </w:p>
    <w:p w:rsidR="00675E1D" w:rsidRPr="006A318E" w:rsidRDefault="00675E1D" w:rsidP="00675E1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</w:pPr>
      <w:r w:rsidRPr="006A318E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 xml:space="preserve">1928-1929 годы стали для пионерской организации переломными. За пять лет существования пионерского движения были достигнуты определенные успехи, но дальнейшее развитие организации замедлилось. Содержания и методы, сложившиеся в первые годы пионерской работы, отставали от растущих запросов настоящего. Было предложено определить примерный круг </w:t>
      </w:r>
      <w:r w:rsidR="002C1F3A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 xml:space="preserve">выполняемой общественной работы. </w:t>
      </w:r>
      <w:r w:rsidRPr="006A318E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>В центре внимания стала задача выработки у ребят социалистического отношения учебе, труду и общественно-практической работе. Организация активно включилась в деятельность, направленную на решение задач коллективизации и индустриализации.</w:t>
      </w:r>
    </w:p>
    <w:p w:rsidR="00675E1D" w:rsidRPr="006A318E" w:rsidRDefault="00675E1D" w:rsidP="00675E1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</w:pPr>
      <w:r w:rsidRPr="006A318E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>В 1928 году на V съезде комсомола ВЛКСМ принял резолюцию "О работе среди детей", в которой констатировались недостатки в пионерском движении. Была проведена реорганизация, в результате которой ликвидировались застойные и неактивные пионерские отряды и звенья.</w:t>
      </w:r>
    </w:p>
    <w:p w:rsidR="00675E1D" w:rsidRDefault="00675E1D" w:rsidP="00B144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</w:pPr>
      <w:r w:rsidRPr="006A318E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>В 1929 году с 18 по 25 августа прошел I Всесоюзный слет пионеров. В этом же году утвердили Положение о пионерской организации, определявшего ее цели, задачи и принципы деятельности.</w:t>
      </w:r>
      <w:r w:rsidR="009169FC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 xml:space="preserve"> </w:t>
      </w:r>
      <w:hyperlink r:id="rId14" w:history="1">
        <w:r w:rsidR="009169FC" w:rsidRPr="00770110">
          <w:rPr>
            <w:rStyle w:val="a6"/>
            <w:rFonts w:ascii="Times New Roman" w:eastAsia="Times New Roman" w:hAnsi="Times New Roman" w:cs="Times New Roman"/>
            <w:sz w:val="32"/>
            <w:szCs w:val="32"/>
            <w:lang w:eastAsia="ru-RU"/>
          </w:rPr>
          <w:t>https://cloud.mail.ru/public/9i2A/N6VYn4TyV</w:t>
        </w:r>
      </w:hyperlink>
      <w:r w:rsidR="009169FC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 xml:space="preserve"> </w:t>
      </w:r>
    </w:p>
    <w:p w:rsidR="00675E1D" w:rsidRPr="009655CC" w:rsidRDefault="00675E1D" w:rsidP="00675E1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  <w:r w:rsidRPr="009655CC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lastRenderedPageBreak/>
        <w:t>Основные направления работы пионерской организации в эти годы</w:t>
      </w:r>
    </w:p>
    <w:p w:rsidR="00675E1D" w:rsidRPr="006A318E" w:rsidRDefault="00675E1D" w:rsidP="00675E1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</w:pPr>
      <w:r w:rsidRPr="006A318E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>Особенности пионерской организации в эти годы: усиление идеологической направленности; растущее участие в общественно-политической жизни страны; привлечение комсомола и органов народного образования к работе с пионерами.</w:t>
      </w:r>
    </w:p>
    <w:p w:rsidR="00675E1D" w:rsidRPr="006A318E" w:rsidRDefault="00675E1D" w:rsidP="00675E1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</w:pPr>
      <w:r w:rsidRPr="006A318E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>Идейно-политическое воспитание: Марксистско-ленинское образование; внедрение социалистических идей в сознание детей; формирование положительного отношения к советской власти и Коммунистической партии.</w:t>
      </w:r>
    </w:p>
    <w:p w:rsidR="00675E1D" w:rsidRPr="006A318E" w:rsidRDefault="00675E1D" w:rsidP="00675E1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</w:pPr>
      <w:r w:rsidRPr="006A318E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>Трудовое и общественно-полезное воспитание: проведение субботников, пионерских маршей и других трудовых акций; участие в охране природы и памятников; шефство над младшими школьниками и дошкольниками.</w:t>
      </w:r>
    </w:p>
    <w:p w:rsidR="00675E1D" w:rsidRPr="006A318E" w:rsidRDefault="00675E1D" w:rsidP="00675E1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</w:pPr>
      <w:r w:rsidRPr="006A318E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>Физическое воспитание и развитие: организация спортивных соревнований и кружков; содействие в занятиях физкультурой и спортом; привлечение к туристическим походам и экскурсиям.</w:t>
      </w:r>
    </w:p>
    <w:p w:rsidR="00675E1D" w:rsidRPr="006A318E" w:rsidRDefault="00675E1D" w:rsidP="00675E1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</w:pPr>
      <w:r w:rsidRPr="006A318E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>Эстетическое и художественное воспитание: создание и поддержка пионерских творческих коллективов; организация концертов, выставок и других культурных мероприятий; содействие в развитии творческих способностей детей.</w:t>
      </w:r>
    </w:p>
    <w:p w:rsidR="00675E1D" w:rsidRPr="006A318E" w:rsidRDefault="00675E1D" w:rsidP="00675E1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</w:pPr>
      <w:r w:rsidRPr="006A318E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 xml:space="preserve">• </w:t>
      </w:r>
      <w:r w:rsidRPr="00D919BB">
        <w:rPr>
          <w:rFonts w:ascii="Times New Roman" w:eastAsia="Times New Roman" w:hAnsi="Times New Roman" w:cs="Times New Roman"/>
          <w:color w:val="C00000"/>
          <w:sz w:val="32"/>
          <w:szCs w:val="32"/>
          <w:lang w:eastAsia="ru-RU"/>
        </w:rPr>
        <w:t>Июль 1933 года</w:t>
      </w:r>
      <w:r w:rsidRPr="006A318E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>. На средства, собранные пионерами всей страны, построен самолет «</w:t>
      </w:r>
      <w:proofErr w:type="gramStart"/>
      <w:r w:rsidRPr="006A318E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>Пионерская</w:t>
      </w:r>
      <w:proofErr w:type="gramEnd"/>
      <w:r w:rsidRPr="006A318E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 xml:space="preserve"> правда».</w:t>
      </w:r>
    </w:p>
    <w:p w:rsidR="00675E1D" w:rsidRPr="006A318E" w:rsidRDefault="00675E1D" w:rsidP="00675E1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</w:pPr>
      <w:r w:rsidRPr="006A318E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 xml:space="preserve">• </w:t>
      </w:r>
      <w:r w:rsidRPr="00D919BB">
        <w:rPr>
          <w:rFonts w:ascii="Times New Roman" w:eastAsia="Times New Roman" w:hAnsi="Times New Roman" w:cs="Times New Roman"/>
          <w:color w:val="C00000"/>
          <w:sz w:val="32"/>
          <w:szCs w:val="32"/>
          <w:lang w:eastAsia="ru-RU"/>
        </w:rPr>
        <w:t>Июнь 1934 года.</w:t>
      </w:r>
      <w:r w:rsidRPr="006A318E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 xml:space="preserve"> В Москве открылся первый в стране детский стадион – Стадион юных пионеров.</w:t>
      </w:r>
    </w:p>
    <w:p w:rsidR="00675E1D" w:rsidRPr="006A318E" w:rsidRDefault="00675E1D" w:rsidP="00675E1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</w:pPr>
      <w:r w:rsidRPr="006A318E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 xml:space="preserve">• </w:t>
      </w:r>
      <w:r w:rsidRPr="00D919BB">
        <w:rPr>
          <w:rFonts w:ascii="Times New Roman" w:eastAsia="Times New Roman" w:hAnsi="Times New Roman" w:cs="Times New Roman"/>
          <w:color w:val="C00000"/>
          <w:sz w:val="32"/>
          <w:szCs w:val="32"/>
          <w:lang w:eastAsia="ru-RU"/>
        </w:rPr>
        <w:t>Июнь 1935 года.</w:t>
      </w:r>
      <w:r w:rsidRPr="006A318E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 xml:space="preserve"> В Тбилиси открыта первая в стране детская железная дорога.</w:t>
      </w:r>
    </w:p>
    <w:p w:rsidR="00675E1D" w:rsidRPr="006A318E" w:rsidRDefault="00675E1D" w:rsidP="00675E1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</w:pPr>
      <w:r w:rsidRPr="006A318E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 xml:space="preserve">• </w:t>
      </w:r>
      <w:r w:rsidRPr="00D919BB">
        <w:rPr>
          <w:rFonts w:ascii="Times New Roman" w:eastAsia="Times New Roman" w:hAnsi="Times New Roman" w:cs="Times New Roman"/>
          <w:color w:val="C00000"/>
          <w:sz w:val="32"/>
          <w:szCs w:val="32"/>
          <w:lang w:eastAsia="ru-RU"/>
        </w:rPr>
        <w:t>Декабрь 1935 года.</w:t>
      </w:r>
      <w:r w:rsidRPr="006A318E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 xml:space="preserve"> Впервые высшая государственная награда вручена пионерке – </w:t>
      </w:r>
      <w:proofErr w:type="spellStart"/>
      <w:r w:rsidRPr="006A318E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>Мамлакат</w:t>
      </w:r>
      <w:proofErr w:type="spellEnd"/>
      <w:r w:rsidRPr="006A318E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 xml:space="preserve"> </w:t>
      </w:r>
      <w:proofErr w:type="spellStart"/>
      <w:r w:rsidRPr="006A318E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>Нахангова</w:t>
      </w:r>
      <w:proofErr w:type="spellEnd"/>
      <w:r w:rsidRPr="006A318E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 xml:space="preserve"> из Таджикистана удостоена ордена Ленина за высокие показатели в сборе хлопка.</w:t>
      </w:r>
    </w:p>
    <w:p w:rsidR="00675E1D" w:rsidRPr="006A318E" w:rsidRDefault="00675E1D" w:rsidP="00675E1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</w:pPr>
      <w:r w:rsidRPr="006A318E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 xml:space="preserve">• </w:t>
      </w:r>
      <w:r w:rsidRPr="00D919BB">
        <w:rPr>
          <w:rFonts w:ascii="Times New Roman" w:eastAsia="Times New Roman" w:hAnsi="Times New Roman" w:cs="Times New Roman"/>
          <w:color w:val="C00000"/>
          <w:sz w:val="32"/>
          <w:szCs w:val="32"/>
          <w:lang w:eastAsia="ru-RU"/>
        </w:rPr>
        <w:t>1936 год.</w:t>
      </w:r>
      <w:r w:rsidRPr="006A318E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 xml:space="preserve"> В городах страны открываются дворцы пионеров.</w:t>
      </w:r>
    </w:p>
    <w:p w:rsidR="00675E1D" w:rsidRPr="006A318E" w:rsidRDefault="00675E1D" w:rsidP="00675E1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</w:pPr>
      <w:r w:rsidRPr="006A318E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 xml:space="preserve">• </w:t>
      </w:r>
      <w:r w:rsidRPr="00D919BB">
        <w:rPr>
          <w:rFonts w:ascii="Times New Roman" w:eastAsia="Times New Roman" w:hAnsi="Times New Roman" w:cs="Times New Roman"/>
          <w:color w:val="C00000"/>
          <w:sz w:val="32"/>
          <w:szCs w:val="32"/>
          <w:lang w:eastAsia="ru-RU"/>
        </w:rPr>
        <w:t xml:space="preserve">1937 год. </w:t>
      </w:r>
      <w:r w:rsidRPr="006A318E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>Пионеры участвуют в соревнованиях ГТО. Открыт Дворец пионеров им. В.П. Чкалова в г. Горьком.</w:t>
      </w:r>
    </w:p>
    <w:p w:rsidR="00675E1D" w:rsidRPr="006A318E" w:rsidRDefault="00675E1D" w:rsidP="00675E1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</w:pPr>
      <w:r w:rsidRPr="006A318E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 xml:space="preserve">• </w:t>
      </w:r>
      <w:r w:rsidRPr="00D919BB">
        <w:rPr>
          <w:rFonts w:ascii="Times New Roman" w:eastAsia="Times New Roman" w:hAnsi="Times New Roman" w:cs="Times New Roman"/>
          <w:color w:val="C00000"/>
          <w:sz w:val="32"/>
          <w:szCs w:val="32"/>
          <w:lang w:eastAsia="ru-RU"/>
        </w:rPr>
        <w:t>1939 год.</w:t>
      </w:r>
      <w:r w:rsidRPr="006A318E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 xml:space="preserve"> Объявлен Всесоюзный конкурс «Юные техники – в помощь школе!»</w:t>
      </w:r>
    </w:p>
    <w:p w:rsidR="00675E1D" w:rsidRDefault="00675E1D" w:rsidP="00675E1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</w:pPr>
      <w:r w:rsidRPr="006A318E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lastRenderedPageBreak/>
        <w:t xml:space="preserve">• </w:t>
      </w:r>
      <w:r w:rsidRPr="00D919BB">
        <w:rPr>
          <w:rFonts w:ascii="Times New Roman" w:eastAsia="Times New Roman" w:hAnsi="Times New Roman" w:cs="Times New Roman"/>
          <w:color w:val="C00000"/>
          <w:sz w:val="32"/>
          <w:szCs w:val="32"/>
          <w:lang w:eastAsia="ru-RU"/>
        </w:rPr>
        <w:t>1940 год.</w:t>
      </w:r>
      <w:r w:rsidRPr="006A318E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 xml:space="preserve"> Опубликована повесть А.П. Гайдара «Тимур и его команда». Эта книга положила начало появлению первых тимуровских команд в пионерской организации.</w:t>
      </w:r>
    </w:p>
    <w:p w:rsidR="00675E1D" w:rsidRPr="009655CC" w:rsidRDefault="00675E1D" w:rsidP="00675E1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  <w:r w:rsidRPr="009655CC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>Пионеры и Великая Отечественная война</w:t>
      </w:r>
    </w:p>
    <w:p w:rsidR="00675E1D" w:rsidRPr="006A318E" w:rsidRDefault="00675E1D" w:rsidP="00675E1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</w:pPr>
      <w:r w:rsidRPr="006A318E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>В суровые годы Великой Отечественной войны, вместе с жизнью страны, кардинально изменилась и деятельность Пионерской организации, реорганизованной под нужды военного времени.</w:t>
      </w:r>
    </w:p>
    <w:p w:rsidR="00675E1D" w:rsidRPr="006A318E" w:rsidRDefault="00675E1D" w:rsidP="00675E1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</w:pPr>
      <w:r w:rsidRPr="006A318E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>Ряд официальных документов обновил структуру и содержание работы пионерской организации:</w:t>
      </w:r>
    </w:p>
    <w:p w:rsidR="00675E1D" w:rsidRPr="006A318E" w:rsidRDefault="00675E1D" w:rsidP="00675E1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</w:pPr>
      <w:r w:rsidRPr="006A318E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>• Введены знаки различия для пионеров и новые знамена отрядов и дружин.</w:t>
      </w:r>
    </w:p>
    <w:p w:rsidR="00675E1D" w:rsidRPr="006A318E" w:rsidRDefault="00675E1D" w:rsidP="00A352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</w:pPr>
      <w:r w:rsidRPr="006A318E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>• Утвержден нагрудный значок.</w:t>
      </w:r>
      <w:r w:rsidR="00A3528D" w:rsidRPr="00A3528D">
        <w:t xml:space="preserve"> </w:t>
      </w:r>
      <w:hyperlink r:id="rId15" w:history="1">
        <w:r w:rsidR="00A3528D" w:rsidRPr="00770110">
          <w:rPr>
            <w:rStyle w:val="a6"/>
            <w:rFonts w:ascii="Times New Roman" w:eastAsia="Times New Roman" w:hAnsi="Times New Roman" w:cs="Times New Roman"/>
            <w:sz w:val="32"/>
            <w:szCs w:val="32"/>
            <w:lang w:eastAsia="ru-RU"/>
          </w:rPr>
          <w:t>https://www.monetnik.ru/obucheni</w:t>
        </w:r>
        <w:bookmarkStart w:id="0" w:name="_GoBack"/>
        <w:bookmarkEnd w:id="0"/>
        <w:r w:rsidR="00A3528D" w:rsidRPr="00770110">
          <w:rPr>
            <w:rStyle w:val="a6"/>
            <w:rFonts w:ascii="Times New Roman" w:eastAsia="Times New Roman" w:hAnsi="Times New Roman" w:cs="Times New Roman"/>
            <w:sz w:val="32"/>
            <w:szCs w:val="32"/>
            <w:lang w:eastAsia="ru-RU"/>
          </w:rPr>
          <w:t>e</w:t>
        </w:r>
        <w:r w:rsidR="00A3528D" w:rsidRPr="00770110">
          <w:rPr>
            <w:rStyle w:val="a6"/>
            <w:rFonts w:ascii="Times New Roman" w:eastAsia="Times New Roman" w:hAnsi="Times New Roman" w:cs="Times New Roman"/>
            <w:sz w:val="32"/>
            <w:szCs w:val="32"/>
            <w:lang w:eastAsia="ru-RU"/>
          </w:rPr>
          <w:t>/faleristika/znachki-pionera-sssr/</w:t>
        </w:r>
      </w:hyperlink>
      <w:r w:rsidR="00A3528D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 xml:space="preserve"> </w:t>
      </w:r>
    </w:p>
    <w:p w:rsidR="00675E1D" w:rsidRPr="006A318E" w:rsidRDefault="00675E1D" w:rsidP="00675E1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</w:pPr>
      <w:r w:rsidRPr="006A318E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 xml:space="preserve">• </w:t>
      </w:r>
      <w:proofErr w:type="gramStart"/>
      <w:r w:rsidRPr="006A318E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>Принят</w:t>
      </w:r>
      <w:proofErr w:type="gramEnd"/>
      <w:r w:rsidRPr="006A318E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 xml:space="preserve"> торжественное обещание в новой редакции.</w:t>
      </w:r>
    </w:p>
    <w:p w:rsidR="00675E1D" w:rsidRPr="006A318E" w:rsidRDefault="00675E1D" w:rsidP="00675E1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</w:pPr>
      <w:r w:rsidRPr="006A318E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>• Установлена иерархическая структура организации.</w:t>
      </w:r>
    </w:p>
    <w:p w:rsidR="00675E1D" w:rsidRPr="006A318E" w:rsidRDefault="00675E1D" w:rsidP="00675E1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</w:pPr>
      <w:r w:rsidRPr="006A318E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>Появилась должность старшего пионервожатого, назначаемого пионерским активом. В 1946 году выборность должностей была восстановлена.</w:t>
      </w:r>
    </w:p>
    <w:p w:rsidR="001F56F0" w:rsidRDefault="00000312" w:rsidP="001F56F0">
      <w:pPr>
        <w:pStyle w:val="a3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.25pt;height:24.25pt"/>
        </w:pict>
      </w:r>
      <w:r>
        <w:pict>
          <v:shape id="_x0000_i1026" type="#_x0000_t75" alt="" style="width:24.25pt;height:24.25pt"/>
        </w:pict>
      </w:r>
    </w:p>
    <w:p w:rsidR="001F56F0" w:rsidRDefault="001F56F0" w:rsidP="001F56F0">
      <w:pPr>
        <w:pStyle w:val="a3"/>
      </w:pPr>
    </w:p>
    <w:p w:rsidR="00675E1D" w:rsidRPr="006A318E" w:rsidRDefault="001F56F0" w:rsidP="00675E1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noProof/>
          <w:color w:val="262626"/>
          <w:sz w:val="32"/>
          <w:szCs w:val="32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20955</wp:posOffset>
            </wp:positionH>
            <wp:positionV relativeFrom="paragraph">
              <wp:posOffset>-153670</wp:posOffset>
            </wp:positionV>
            <wp:extent cx="3193415" cy="2133600"/>
            <wp:effectExtent l="19050" t="0" r="6985" b="0"/>
            <wp:wrapTight wrapText="bothSides">
              <wp:wrapPolygon edited="0">
                <wp:start x="-129" y="0"/>
                <wp:lineTo x="-129" y="21407"/>
                <wp:lineTo x="21647" y="21407"/>
                <wp:lineTo x="21647" y="0"/>
                <wp:lineTo x="-129" y="0"/>
              </wp:wrapPolygon>
            </wp:wrapTight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3415" cy="213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75E1D" w:rsidRPr="006A318E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>Юные патриоты стремились всеми силами помочь взрослым. Они трудились в колхозах и совхозах, участвуя в сельскохозяйственных работах; возрождали разрушенные школьные здания, вносили лепту в восстановление страны; переводили свои сбережения в фонд обороны Родины.</w:t>
      </w:r>
    </w:p>
    <w:p w:rsidR="00675E1D" w:rsidRPr="006A318E" w:rsidRDefault="00675E1D" w:rsidP="00675E1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</w:pPr>
      <w:r w:rsidRPr="006A318E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>Пионеры активно собирали средства на строительство боевой техники. На народные пожертвования были построены и отправлены на фронт:</w:t>
      </w:r>
    </w:p>
    <w:p w:rsidR="00675E1D" w:rsidRPr="006A318E" w:rsidRDefault="00675E1D" w:rsidP="00675E1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</w:pPr>
      <w:r w:rsidRPr="006A318E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>• Танки: «Пионер Башкирии», «Горьковский пионер», «Московский пионер», «Куйбышевский пионер»</w:t>
      </w:r>
    </w:p>
    <w:p w:rsidR="00675E1D" w:rsidRPr="006A318E" w:rsidRDefault="00675E1D" w:rsidP="00675E1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</w:pPr>
      <w:r w:rsidRPr="006A318E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lastRenderedPageBreak/>
        <w:t>• Эскадрильи: «Карельский пионер», «Пионер Сибири», «Пионер Узбекистана», «Юный истребитель»</w:t>
      </w:r>
    </w:p>
    <w:p w:rsidR="00675E1D" w:rsidRPr="006A318E" w:rsidRDefault="00675E1D" w:rsidP="00675E1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</w:pPr>
      <w:r w:rsidRPr="006A318E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>• Корабли, бронепоезда и боевые орудия</w:t>
      </w:r>
    </w:p>
    <w:p w:rsidR="00675E1D" w:rsidRPr="006A318E" w:rsidRDefault="00675E1D" w:rsidP="00675E1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</w:pPr>
      <w:r w:rsidRPr="006A318E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>Юные активисты провели два общесоюзных пионерских воскресника «Пионеры – фронту».</w:t>
      </w:r>
    </w:p>
    <w:p w:rsidR="00675E1D" w:rsidRPr="006A318E" w:rsidRDefault="00675E1D" w:rsidP="00675E1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</w:pPr>
      <w:r w:rsidRPr="006A318E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>Широко развернулось тимуровское движение, участники которого оказывали посильную помощь семьям фронтовиков: помощь в домашнем хозяйстве, уход за детьми, заготовка дров, приготовление еды, уборка белья, работа на огородах.</w:t>
      </w:r>
    </w:p>
    <w:p w:rsidR="00675E1D" w:rsidRDefault="00675E1D" w:rsidP="00675E1D">
      <w:pPr>
        <w:spacing w:after="0" w:line="240" w:lineRule="auto"/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</w:pPr>
      <w:r w:rsidRPr="006A318E">
        <w:rPr>
          <w:rFonts w:ascii="Times New Roman" w:eastAsia="Times New Roman" w:hAnsi="Times New Roman" w:cs="Times New Roman"/>
          <w:noProof/>
          <w:color w:val="262626"/>
          <w:sz w:val="32"/>
          <w:szCs w:val="32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18234</wp:posOffset>
            </wp:positionH>
            <wp:positionV relativeFrom="paragraph">
              <wp:posOffset>4173</wp:posOffset>
            </wp:positionV>
            <wp:extent cx="3806371" cy="2906486"/>
            <wp:effectExtent l="19050" t="0" r="3629" b="0"/>
            <wp:wrapTight wrapText="bothSides">
              <wp:wrapPolygon edited="0">
                <wp:start x="-108" y="0"/>
                <wp:lineTo x="-108" y="21519"/>
                <wp:lineTo x="21621" y="21519"/>
                <wp:lineTo x="21621" y="0"/>
                <wp:lineTo x="-108" y="0"/>
              </wp:wrapPolygon>
            </wp:wrapTight>
            <wp:docPr id="2" name="Рисунок 2" descr="Пионеры форпоста дома № 126 по улице Ленина г. Красноярска подписывают свою посылку, предназначенную для отправки в действующую армию. Cправа налево: Рита Трубенко, Люка Иванов и Галя Комкина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ионеры форпоста дома № 126 по улице Ленина г. Красноярска подписывают свою посылку, предназначенную для отправки в действующую армию. Cправа налево: Рита Трубенко, Люка Иванов и Галя Комкина.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6371" cy="2906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75E1D" w:rsidRPr="006A318E" w:rsidRDefault="00675E1D" w:rsidP="00675E1D">
      <w:pPr>
        <w:spacing w:after="0" w:line="240" w:lineRule="auto"/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>Пионеры форпоста дома №126 по улице Ленина г. Красноярска подписывают свою посылку, предназначенную для отправки в действующую армию. Справа налево</w:t>
      </w:r>
      <w:proofErr w:type="gramStart"/>
      <w:r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 xml:space="preserve"> Рита </w:t>
      </w:r>
      <w:proofErr w:type="spellStart"/>
      <w:r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>Трубенко</w:t>
      </w:r>
      <w:proofErr w:type="spellEnd"/>
      <w:r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 xml:space="preserve">, Люка Иванов и Галя </w:t>
      </w:r>
      <w:proofErr w:type="spellStart"/>
      <w:r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>Комкина</w:t>
      </w:r>
      <w:proofErr w:type="spellEnd"/>
      <w:r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 xml:space="preserve">. </w:t>
      </w:r>
    </w:p>
    <w:p w:rsidR="00675E1D" w:rsidRPr="006A318E" w:rsidRDefault="00675E1D" w:rsidP="00675E1D">
      <w:pPr>
        <w:spacing w:after="0" w:line="240" w:lineRule="auto"/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</w:pPr>
      <w:r w:rsidRPr="006A318E">
        <w:rPr>
          <w:rFonts w:ascii="Times New Roman" w:eastAsia="Times New Roman" w:hAnsi="Times New Roman" w:cs="Times New Roman"/>
          <w:color w:val="262626"/>
          <w:sz w:val="32"/>
          <w:szCs w:val="32"/>
          <w:bdr w:val="single" w:sz="2" w:space="0" w:color="auto" w:frame="1"/>
          <w:lang w:eastAsia="ru-RU"/>
        </w:rPr>
        <w:t>Источник: https://waralbum.ru/118370/</w:t>
      </w:r>
    </w:p>
    <w:p w:rsidR="00A3528D" w:rsidRDefault="00A3528D" w:rsidP="00675E1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</w:pPr>
    </w:p>
    <w:p w:rsidR="00675E1D" w:rsidRPr="006A318E" w:rsidRDefault="00675E1D" w:rsidP="00675E1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</w:pPr>
      <w:r w:rsidRPr="006A318E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>Во многих школах были созданы мастерские, где пионеры производили: детали для мин и оружия, лыжные палки, оружейные ложа, петли для кителей.</w:t>
      </w:r>
    </w:p>
    <w:p w:rsidR="00675E1D" w:rsidRPr="006A318E" w:rsidRDefault="00675E1D" w:rsidP="00675E1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</w:pPr>
      <w:r w:rsidRPr="006A318E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>Пионерская организация играла важную роль в идеологической работе партии, направленной на воспитание патриотизма и формирование коммунистических взглядов у подрастающего поколения. Местные партийные органы тесно сотрудничали с пионерскими организациями, оказывая поддержку и руководя их деятельностью.</w:t>
      </w:r>
    </w:p>
    <w:p w:rsidR="00675E1D" w:rsidRDefault="00675E1D" w:rsidP="00675E1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</w:pPr>
      <w:r w:rsidRPr="006A318E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>В годы Великой Отечественной войны пионерская организация стала важной составляющей военной системы страны, внося значительный вклад в приближение Победы. Ее деятельность воспитывала в детях любовь к Родине, самоотверженность и чувство ответственности перед будущим страны.</w:t>
      </w:r>
    </w:p>
    <w:p w:rsidR="00675E1D" w:rsidRPr="009655CC" w:rsidRDefault="00675E1D" w:rsidP="00675E1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  <w:r w:rsidRPr="009655CC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>Прекращение деятельности пионерской организации</w:t>
      </w:r>
    </w:p>
    <w:p w:rsidR="00675E1D" w:rsidRPr="006A318E" w:rsidRDefault="00675E1D" w:rsidP="00675E1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</w:pPr>
      <w:r w:rsidRPr="006A318E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 xml:space="preserve">Пионерская организация, созданная в 1922 году, на протяжении многих десятилетий была одним из краеугольных камней советского воспитания. </w:t>
      </w:r>
      <w:r w:rsidRPr="006A318E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lastRenderedPageBreak/>
        <w:t>Однако на рубеже 1980-х и 1990-х годов, на фоне глубокого кризиса коммунистической партии, пионерское движение стало испытывать необратимые изменения.</w:t>
      </w:r>
    </w:p>
    <w:p w:rsidR="00675E1D" w:rsidRDefault="00675E1D" w:rsidP="00675E1D">
      <w:pPr>
        <w:spacing w:after="0" w:line="240" w:lineRule="auto"/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</w:pPr>
      <w:r w:rsidRPr="006A318E">
        <w:rPr>
          <w:rFonts w:ascii="Times New Roman" w:eastAsia="Times New Roman" w:hAnsi="Times New Roman" w:cs="Times New Roman"/>
          <w:noProof/>
          <w:color w:val="262626"/>
          <w:sz w:val="32"/>
          <w:szCs w:val="32"/>
          <w:lang w:eastAsia="ru-RU"/>
        </w:rPr>
        <w:drawing>
          <wp:inline distT="0" distB="0" distL="0" distR="0">
            <wp:extent cx="6454071" cy="4058894"/>
            <wp:effectExtent l="19050" t="0" r="3879" b="0"/>
            <wp:docPr id="1" name="Рисунок 1" descr="Пионеров привезли на Красную площадь 1980-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Пионеров привезли на Красную площадь 1980-е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4908" cy="4059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5E1D" w:rsidRDefault="00675E1D" w:rsidP="00675E1D">
      <w:pPr>
        <w:spacing w:after="0" w:line="240" w:lineRule="auto"/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 xml:space="preserve">Пионеров привезли на Красную площадь 18980-е года. </w:t>
      </w:r>
    </w:p>
    <w:p w:rsidR="00675E1D" w:rsidRPr="006A318E" w:rsidRDefault="00675E1D" w:rsidP="00675E1D">
      <w:pPr>
        <w:spacing w:after="0" w:line="240" w:lineRule="auto"/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</w:pPr>
      <w:r w:rsidRPr="006A318E">
        <w:rPr>
          <w:rFonts w:ascii="Times New Roman" w:eastAsia="Times New Roman" w:hAnsi="Times New Roman" w:cs="Times New Roman"/>
          <w:color w:val="262626"/>
          <w:sz w:val="32"/>
          <w:szCs w:val="32"/>
          <w:bdr w:val="single" w:sz="2" w:space="0" w:color="auto" w:frame="1"/>
          <w:lang w:eastAsia="ru-RU"/>
        </w:rPr>
        <w:t>https://bangkokbook.ru/galereya/pionery-moskvy-80-foto.html</w:t>
      </w:r>
    </w:p>
    <w:p w:rsidR="00675E1D" w:rsidRPr="006A318E" w:rsidRDefault="00675E1D" w:rsidP="00675E1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</w:pPr>
      <w:r w:rsidRPr="006A318E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>Одним из главных факторов упадка Пионерии стал разрыв прежних связей с КПСС. Партия, переживавшая серьезные внутриполитические потрясения, утратила былой контроль и влияние на молодежные организации. Это не могло не сказаться на пионерском движении, всецело зависевшем от институциональной и идеологической поддержки партии.</w:t>
      </w:r>
    </w:p>
    <w:p w:rsidR="00675E1D" w:rsidRPr="006A318E" w:rsidRDefault="00675E1D" w:rsidP="00675E1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</w:pPr>
      <w:r w:rsidRPr="006A318E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 xml:space="preserve">В среде советского юношества членство в Пионерии перестало быть престижным. Бурное развитие неформальных организаций, таких как </w:t>
      </w:r>
      <w:proofErr w:type="gramStart"/>
      <w:r w:rsidRPr="006A318E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>клубы</w:t>
      </w:r>
      <w:proofErr w:type="gramEnd"/>
      <w:r w:rsidRPr="006A318E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 xml:space="preserve"> по интересам, молодежные политические объединения и рок-группы, привлекало все больше молодых людей, предлагая им новые формы самовыражения и общения.</w:t>
      </w:r>
    </w:p>
    <w:p w:rsidR="00675E1D" w:rsidRPr="006A318E" w:rsidRDefault="00675E1D" w:rsidP="00675E1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</w:pPr>
      <w:r w:rsidRPr="006A318E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>Пионерская организация, напротив, оставалась замкнутой и консервативной. Несмотря на попытки реформирования и изменения устаревших ритуалов, она не могла избавиться от имиджа организации, навязанной сверху и лишенной живого диалога с детьми. Массовый отток членов из Пионерии стал неизбежен.</w:t>
      </w:r>
    </w:p>
    <w:p w:rsidR="00675E1D" w:rsidRPr="006A318E" w:rsidRDefault="00675E1D" w:rsidP="00675E1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</w:pPr>
      <w:r w:rsidRPr="006A318E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lastRenderedPageBreak/>
        <w:t>В то же время внутри Пионерской организации возник замкнутый круг активистов, своеобразная "пионерская номенклатура". Их активная деятельность в детских коллективах, льготы и привилегии позволяли им поддерживать видимость благополучия организации. Однако это только усиливало отчуждение рядовых пионеров от руководства, которое все больше отдалялось от проблем и интересов детей.</w:t>
      </w:r>
    </w:p>
    <w:p w:rsidR="00675E1D" w:rsidRPr="006A318E" w:rsidRDefault="00675E1D" w:rsidP="00675E1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</w:pPr>
      <w:r w:rsidRPr="006A318E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>В 1990-1991 годах КПСС отчаянно пыталась возродить Пионерскую организацию. Активным членам предоставлялись путевки в элитные пионерские лагеря, встречи с иностранными делегациями и поездки за границу. Однако эти меры лишь усугубили кризис. Основная масса пионеров еще больше отвернулась от узкой верхушки организации, усматривая в ней проявление неравенства и несправедливости.</w:t>
      </w:r>
    </w:p>
    <w:p w:rsidR="00675E1D" w:rsidRPr="006A318E" w:rsidRDefault="00675E1D" w:rsidP="00675E1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</w:pPr>
      <w:r w:rsidRPr="006A318E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>Помимо идеологических и институциональных проблем у Пионерии возникли и финансовые трудности. Снижение финансирования со стороны государства, которое переживало серьезный экономический кризис, вынудило организацию отменить многие мероприятия и лагерные смены. Это привело к дальнейшему оттоку детей и падению престижа Пионерии.</w:t>
      </w:r>
    </w:p>
    <w:p w:rsidR="00675E1D" w:rsidRPr="006A318E" w:rsidRDefault="00675E1D" w:rsidP="00675E1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</w:pPr>
      <w:r w:rsidRPr="006A318E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>В августе 1991 года, после неудавшегося путча ГКЧП, Коммунистическая партия была запрещена, а Пионерская организация лишилась своего главного покровителя и источника идеологии. С этого момента ее существование стало бессмысленным. В конце сентября 1991 года VIII чрезвычайный съезд ВЛКСМ принял решение о самороспуске организации и упразднил Пионерскую организацию.</w:t>
      </w:r>
    </w:p>
    <w:p w:rsidR="00675E1D" w:rsidRDefault="00675E1D" w:rsidP="00675E1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</w:pPr>
      <w:r w:rsidRPr="006A318E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>Роспуск Пионерии ознаменовал собой окончательное крушение советской системы воспитания. Организация, которая на протяжении десятилетий играла важную роль в формировании советской молодежи, ушла в прошлое, став символом некогда могущественной, но потерпевшей крах идеологии.</w:t>
      </w:r>
    </w:p>
    <w:p w:rsidR="00675E1D" w:rsidRPr="009655CC" w:rsidRDefault="00675E1D" w:rsidP="00675E1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  <w:r w:rsidRPr="009655CC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>Роль пионерии в советском обществе</w:t>
      </w:r>
    </w:p>
    <w:p w:rsidR="00675E1D" w:rsidRPr="006A318E" w:rsidRDefault="00675E1D" w:rsidP="00675E1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</w:pPr>
      <w:r w:rsidRPr="006A318E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>Пионерия в СССР играла важную роль в воспитании детей и подростков в социалистическом духе.</w:t>
      </w:r>
    </w:p>
    <w:p w:rsidR="00675E1D" w:rsidRPr="006A318E" w:rsidRDefault="00675E1D" w:rsidP="00675E1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</w:pPr>
      <w:r w:rsidRPr="006A318E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>1. Идеологическое воспитание: Пионерская организация была инструментом для пропаганды коммунистических идей среди молодежи. Пионеры учились любить Родину, стремиться к построению коммунистического общества, идеалам коллективизма и борьбы за справедливость.</w:t>
      </w:r>
    </w:p>
    <w:p w:rsidR="00675E1D" w:rsidRPr="006A318E" w:rsidRDefault="00675E1D" w:rsidP="00675E1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</w:pPr>
      <w:r w:rsidRPr="006A318E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 xml:space="preserve">2. Физическое и нравственное развитие: Пионерия способствовала физическому развитию детей через спортивные мероприятия, туризм, походы </w:t>
      </w:r>
      <w:r w:rsidRPr="006A318E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lastRenderedPageBreak/>
        <w:t>и занятия физкультурой. Она также ставила перед пионерами задачу развития нравственных качеств: дружба, товарищество, готовность помогать другим.</w:t>
      </w:r>
    </w:p>
    <w:p w:rsidR="00675E1D" w:rsidRPr="006A318E" w:rsidRDefault="00675E1D" w:rsidP="00675E1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</w:pPr>
      <w:r w:rsidRPr="006A318E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>3. Образовательная деятельность: Пионеры участвовали в различных образовательных мероприятиях, лагерях, экскурсиях, чтении книг и обсуждении литературы. Это способствовало расширению кругозора детей и развитию их творческих способностей.</w:t>
      </w:r>
    </w:p>
    <w:p w:rsidR="00675E1D" w:rsidRPr="006A318E" w:rsidRDefault="00675E1D" w:rsidP="00675E1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</w:pPr>
      <w:r w:rsidRPr="006A318E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>4. Социальная активность: Пионеры принимали участие в различных общественно полезных мероприятиях: помощь пожилым людям, уборка территорий, участие в праздниках и мероприятиях. Это формировало у детей чувство ответственности перед обществом.</w:t>
      </w:r>
    </w:p>
    <w:p w:rsidR="00675E1D" w:rsidRPr="006A318E" w:rsidRDefault="00675E1D" w:rsidP="00675E1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</w:pPr>
      <w:r w:rsidRPr="006A318E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>5. Солидарность и коллективизм: Пионерская организация учила детей работать в коллективе, поддерживать друг друга, стремиться к общим целям. Это способствовало формированию чувства солидарности и коллективизма.</w:t>
      </w:r>
    </w:p>
    <w:p w:rsidR="00675E1D" w:rsidRPr="006A318E" w:rsidRDefault="00675E1D" w:rsidP="00675E1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</w:pPr>
      <w:r w:rsidRPr="006A318E">
        <w:rPr>
          <w:rFonts w:ascii="Times New Roman" w:eastAsia="Times New Roman" w:hAnsi="Times New Roman" w:cs="Times New Roman"/>
          <w:color w:val="262626"/>
          <w:sz w:val="32"/>
          <w:szCs w:val="32"/>
          <w:lang w:eastAsia="ru-RU"/>
        </w:rPr>
        <w:t>Таким образом, пионерия в СССР играла значительную роль в формировании идеологии, ценностей и поведения советской молодежи, а также в подготовке будущих граждан к активному участию в общественной жизни страны.</w:t>
      </w:r>
    </w:p>
    <w:p w:rsidR="00675E1D" w:rsidRPr="006A318E" w:rsidRDefault="00675E1D" w:rsidP="00675E1D">
      <w:pPr>
        <w:rPr>
          <w:rFonts w:ascii="Times New Roman" w:hAnsi="Times New Roman" w:cs="Times New Roman"/>
          <w:sz w:val="32"/>
          <w:szCs w:val="32"/>
        </w:rPr>
      </w:pPr>
    </w:p>
    <w:p w:rsidR="00DE3EA8" w:rsidRDefault="00DE3EA8"/>
    <w:sectPr w:rsidR="00DE3EA8" w:rsidSect="006A318E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D23F7F"/>
    <w:multiLevelType w:val="hybridMultilevel"/>
    <w:tmpl w:val="3398CA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75E1D"/>
    <w:rsid w:val="00000312"/>
    <w:rsid w:val="001F56F0"/>
    <w:rsid w:val="002C1F3A"/>
    <w:rsid w:val="0030498A"/>
    <w:rsid w:val="00457B06"/>
    <w:rsid w:val="0053183B"/>
    <w:rsid w:val="00570D4F"/>
    <w:rsid w:val="00675E1D"/>
    <w:rsid w:val="009169FC"/>
    <w:rsid w:val="00A3528D"/>
    <w:rsid w:val="00B1441D"/>
    <w:rsid w:val="00CD6A96"/>
    <w:rsid w:val="00D919BB"/>
    <w:rsid w:val="00DE3EA8"/>
    <w:rsid w:val="00E23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5E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75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75E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75E1D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675E1D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9169FC"/>
    <w:pPr>
      <w:ind w:left="720"/>
      <w:contextualSpacing/>
    </w:pPr>
  </w:style>
  <w:style w:type="character" w:styleId="a8">
    <w:name w:val="FollowedHyperlink"/>
    <w:basedOn w:val="a0"/>
    <w:uiPriority w:val="99"/>
    <w:semiHidden/>
    <w:unhideWhenUsed/>
    <w:rsid w:val="00D919BB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0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7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1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s://ya.ru/video/preview/4107258887143796769" TargetMode="External"/><Relationship Id="rId18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5.jpeg"/><Relationship Id="rId17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cloud.mail.ru/public/dJpb/tKen1xrwv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monetnik.ru/obuchenie/faleristika/znachki-pionera-sssr/" TargetMode="External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cloud.mail.ru/public/BZ12/3qFF9QKU4" TargetMode="External"/><Relationship Id="rId14" Type="http://schemas.openxmlformats.org/officeDocument/2006/relationships/hyperlink" Target="https://cloud.mail.ru/public/9i2A/N6VYn4TyV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12</Pages>
  <Words>2865</Words>
  <Characters>16332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Винокурова</dc:creator>
  <cp:keywords/>
  <dc:description/>
  <cp:lastModifiedBy>Комплект-2(2)</cp:lastModifiedBy>
  <cp:revision>10</cp:revision>
  <dcterms:created xsi:type="dcterms:W3CDTF">2026-02-12T08:21:00Z</dcterms:created>
  <dcterms:modified xsi:type="dcterms:W3CDTF">2026-02-13T03:54:00Z</dcterms:modified>
</cp:coreProperties>
</file>