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31752" w14:textId="77777777" w:rsidR="00D17F8B" w:rsidRDefault="00D17F8B" w:rsidP="00D17F8B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2D99076A" w14:textId="77777777" w:rsidR="00D17F8B" w:rsidRDefault="00D17F8B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A79415" w14:textId="5A3E92F8" w:rsidR="00487353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6DE8B2D5" w14:textId="77777777" w:rsidR="00487353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132180FB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5DCA5F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293FEE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8667C0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4705DF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B8FCAC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C24953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E83ABED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C677479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EC037A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544E17AA" w14:textId="333E63BE" w:rsidR="00487353" w:rsidRDefault="00000000" w:rsidP="00BB4FD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</w:t>
      </w:r>
      <w:r w:rsidR="00BB4FDC">
        <w:rPr>
          <w:rFonts w:ascii="Times New Roman" w:eastAsia="Times New Roman" w:hAnsi="Times New Roman" w:cs="Times New Roman"/>
          <w:b/>
          <w:sz w:val="36"/>
          <w:szCs w:val="36"/>
        </w:rPr>
        <w:t>абочая программа общего образования</w:t>
      </w:r>
      <w:r w:rsidR="00BB4FDC">
        <w:rPr>
          <w:rFonts w:ascii="Times New Roman" w:eastAsia="Times New Roman" w:hAnsi="Times New Roman" w:cs="Times New Roman"/>
          <w:b/>
          <w:sz w:val="36"/>
          <w:szCs w:val="36"/>
        </w:rPr>
        <w:br/>
        <w:t>обучающихся с умственной отсталостью (интеллектуальными нарушениями)</w:t>
      </w:r>
    </w:p>
    <w:p w14:paraId="5EE756C3" w14:textId="77777777" w:rsidR="00487353" w:rsidRDefault="00000000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14:paraId="6A350753" w14:textId="248ED438" w:rsidR="00BB4FDC" w:rsidRDefault="00BB4FDC" w:rsidP="00BB4FD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«Природоведение»</w:t>
      </w:r>
    </w:p>
    <w:p w14:paraId="782B18C0" w14:textId="2D24DA74" w:rsidR="00BB4FDC" w:rsidRDefault="00BB4FDC" w:rsidP="00BB4FD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5 класса)</w:t>
      </w:r>
    </w:p>
    <w:p w14:paraId="60DAC8ED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5B21A9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272A01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8371DC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B3C463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81DE09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2FD178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A24283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AFBC12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7ED5E7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8CBF476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C42145" w14:textId="77777777" w:rsidR="00BB4FDC" w:rsidRDefault="00BB4FDC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83A60A" w14:textId="77777777" w:rsidR="00487353" w:rsidRDefault="0048735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857F02" w14:textId="77777777" w:rsidR="00487353" w:rsidRDefault="0000000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57666477" w14:textId="77777777" w:rsidR="00487353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</w:t>
      </w:r>
    </w:p>
    <w:sdt>
      <w:sdtPr>
        <w:rPr>
          <w:rFonts w:ascii="Times New Roman" w:eastAsia="Calibri" w:hAnsi="Times New Roman" w:cs="Times New Roman"/>
          <w:color w:val="auto"/>
          <w:sz w:val="28"/>
          <w:szCs w:val="28"/>
        </w:rPr>
        <w:id w:val="2130965667"/>
        <w:docPartObj>
          <w:docPartGallery w:val="Table of Contents"/>
          <w:docPartUnique/>
        </w:docPartObj>
      </w:sdtPr>
      <w:sdtEndPr>
        <w:rPr>
          <w:rFonts w:ascii="Calibri" w:hAnsi="Calibri" w:cs="Calibri"/>
          <w:b/>
          <w:bCs/>
          <w:sz w:val="22"/>
          <w:szCs w:val="22"/>
        </w:rPr>
      </w:sdtEndPr>
      <w:sdtContent>
        <w:p w14:paraId="0736E7D3" w14:textId="496B52C7" w:rsidR="00797649" w:rsidRPr="00797649" w:rsidRDefault="00797649" w:rsidP="00797649">
          <w:pPr>
            <w:pStyle w:val="aff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797649">
            <w:rPr>
              <w:rFonts w:ascii="Times New Roman" w:hAnsi="Times New Roman" w:cs="Times New Roman"/>
              <w:b/>
              <w:bCs/>
              <w:color w:val="auto"/>
            </w:rPr>
            <w:t>ОГЛАВЛЕНИЕ</w:t>
          </w:r>
        </w:p>
        <w:p w14:paraId="3B728E51" w14:textId="77777777" w:rsidR="00797649" w:rsidRPr="00797649" w:rsidRDefault="00797649" w:rsidP="00BE457C">
          <w:pPr>
            <w:tabs>
              <w:tab w:val="left" w:pos="567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14:paraId="7E85908C" w14:textId="11D8535D" w:rsidR="00BE457C" w:rsidRPr="00BE457C" w:rsidRDefault="00797649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4793" w:history="1"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BE457C"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E457C"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_Toc144124793 \h </w:instrTex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BE457C"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07595F" w14:textId="0D5F196A" w:rsidR="00BE457C" w:rsidRPr="00BE457C" w:rsidRDefault="00BE457C" w:rsidP="00BE457C">
          <w:pPr>
            <w:pStyle w:val="12"/>
            <w:tabs>
              <w:tab w:val="left" w:pos="440"/>
              <w:tab w:val="left" w:pos="567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4" w:history="1">
            <w:r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_Toc144124794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5FC7DEE" w14:textId="4C4D8E4A" w:rsidR="00BE457C" w:rsidRPr="00BE457C" w:rsidRDefault="00BE457C" w:rsidP="00BE457C">
          <w:pPr>
            <w:pStyle w:val="25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5" w:history="1">
            <w:r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_Toc144124795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2780D4C" w14:textId="6050E7E7" w:rsidR="00BE457C" w:rsidRPr="00BE457C" w:rsidRDefault="00BE457C" w:rsidP="00BE457C">
          <w:pPr>
            <w:pStyle w:val="12"/>
            <w:tabs>
              <w:tab w:val="left" w:pos="567"/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4796" w:history="1">
            <w:r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Pr="00BE457C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E457C">
              <w:rPr>
                <w:rStyle w:val="afe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_Toc144124796 \h </w:instrTex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BE457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0684CC9" w14:textId="72A2DD6B" w:rsidR="00797649" w:rsidRDefault="00797649" w:rsidP="00BE457C">
          <w:pPr>
            <w:tabs>
              <w:tab w:val="left" w:pos="567"/>
            </w:tabs>
            <w:spacing w:line="360" w:lineRule="auto"/>
          </w:pPr>
          <w:r w:rsidRPr="0079764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63FFBE3" w14:textId="77777777" w:rsidR="00487353" w:rsidRDefault="00487353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FAEE2BF" w14:textId="77777777" w:rsidR="00487353" w:rsidRDefault="00000000">
      <w:pPr>
        <w:pStyle w:val="a3"/>
        <w:ind w:left="75"/>
        <w:rPr>
          <w:rFonts w:ascii="Times New Roman" w:hAnsi="Times New Roman"/>
        </w:rPr>
      </w:pPr>
      <w:r>
        <w:br w:type="page"/>
      </w:r>
    </w:p>
    <w:p w14:paraId="633D8477" w14:textId="77777777" w:rsidR="00487353" w:rsidRDefault="00000000" w:rsidP="008A1E1E">
      <w:pPr>
        <w:pStyle w:val="1"/>
        <w:numPr>
          <w:ilvl w:val="0"/>
          <w:numId w:val="10"/>
        </w:numPr>
        <w:jc w:val="center"/>
        <w:rPr>
          <w:b/>
          <w:i w:val="0"/>
          <w:sz w:val="28"/>
          <w:szCs w:val="28"/>
        </w:rPr>
      </w:pPr>
      <w:bookmarkStart w:id="0" w:name="_Toc143871207"/>
      <w:bookmarkStart w:id="1" w:name="_Toc144124793"/>
      <w:r>
        <w:rPr>
          <w:b/>
          <w:i w:val="0"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4A0FA338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4F57AF4" w14:textId="77777777" w:rsidR="00487353" w:rsidRDefault="0000000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14:paraId="687AB3C9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6501B5B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14:paraId="0A365D22" w14:textId="77777777" w:rsidR="00487353" w:rsidRDefault="00000000">
      <w:pPr>
        <w:widowControl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«Природоведение» в 5 классе рассчитана на 34 учебные недели  и составляет 68 часов в год (2 часа в неделю).</w:t>
      </w:r>
    </w:p>
    <w:p w14:paraId="629FAA7B" w14:textId="77777777" w:rsidR="00487353" w:rsidRDefault="00000000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14:paraId="225C1550" w14:textId="77777777" w:rsidR="00487353" w:rsidRDefault="00000000">
      <w:pPr>
        <w:widowControl w:val="0"/>
        <w:tabs>
          <w:tab w:val="left" w:pos="9639"/>
        </w:tabs>
        <w:spacing w:line="360" w:lineRule="auto"/>
        <w:ind w:right="2"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  обучения - расширить кругозор и подготовить обучающихся к усвоению систематических биологических и географических знаний.</w:t>
      </w:r>
    </w:p>
    <w:p w14:paraId="41AA75BB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43734E57" w14:textId="77777777" w:rsidR="00487353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14:paraId="39913D6B" w14:textId="77777777" w:rsidR="00487353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 тесной взаимосвязи между неживой и живой природой;</w:t>
      </w:r>
    </w:p>
    <w:p w14:paraId="13EDF53C" w14:textId="77777777" w:rsidR="00487353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14:paraId="2AE5BD97" w14:textId="77777777" w:rsidR="00487353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14:paraId="4AA70593" w14:textId="77777777" w:rsidR="00487353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воспитание социально значимых качеств личности.</w:t>
      </w:r>
    </w:p>
    <w:p w14:paraId="048DA954" w14:textId="77777777" w:rsidR="00487353" w:rsidRDefault="00000000">
      <w:pPr>
        <w:spacing w:line="360" w:lineRule="auto"/>
        <w:ind w:left="66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«Природоведение» в 5 классе определяет следующие задачи:</w:t>
      </w:r>
    </w:p>
    <w:p w14:paraId="49A5B596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узнавать и называть изученные объекты в натуральном виде в естественных условиях; </w:t>
      </w:r>
    </w:p>
    <w:p w14:paraId="75340C90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представлений о взаимосвязях между изученными объектами, их месте в окружающем мире; </w:t>
      </w:r>
    </w:p>
    <w:p w14:paraId="68D2DEAE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относить изученные объекты к определенным группам с учетом различных оснований для классификации;</w:t>
      </w:r>
    </w:p>
    <w:p w14:paraId="7CB5A87A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находить сходные по определенным признакам объекты из тех, которые были изучены на уроках;  </w:t>
      </w:r>
    </w:p>
    <w:p w14:paraId="600D4668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выделять существенные признаки групп объектов; </w:t>
      </w:r>
    </w:p>
    <w:p w14:paraId="7852E7CF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и соблюдение правил безопасного поведения в природе и обществе, правил здорового образа жизни; </w:t>
      </w:r>
    </w:p>
    <w:p w14:paraId="1F93DCD9" w14:textId="77777777" w:rsidR="00487353" w:rsidRDefault="00000000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умение обсуждать изученное, рассказать о предмете изучения; </w:t>
      </w:r>
    </w:p>
    <w:p w14:paraId="4B8D2306" w14:textId="30C61C1E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</w:t>
      </w:r>
      <w:r>
        <w:br w:type="page"/>
      </w:r>
    </w:p>
    <w:p w14:paraId="0085747A" w14:textId="77777777" w:rsidR="00487353" w:rsidRDefault="00000000" w:rsidP="00305C55">
      <w:pPr>
        <w:pStyle w:val="1"/>
        <w:numPr>
          <w:ilvl w:val="0"/>
          <w:numId w:val="9"/>
        </w:numPr>
        <w:ind w:left="567"/>
        <w:jc w:val="center"/>
        <w:rPr>
          <w:b/>
          <w:i w:val="0"/>
          <w:sz w:val="28"/>
          <w:szCs w:val="28"/>
        </w:rPr>
      </w:pPr>
      <w:bookmarkStart w:id="2" w:name="_Toc143871208"/>
      <w:bookmarkStart w:id="3" w:name="_Toc144124794"/>
      <w:r>
        <w:rPr>
          <w:b/>
          <w:i w:val="0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1AD210E3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«Природоведение» в 5 классе состоит из трёх разделов: «Вселенная», «Наш дом – Земля», «Есть на Земле страна Россия».        </w:t>
      </w:r>
    </w:p>
    <w:p w14:paraId="07DEA086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раздела «Вселенная» обучающиеся знакомятся с Солнечной системой: звездами и планетами, историей исследования космоса и современными достижениями в этой области, узнают о значении Солнца для жизни на Земле и его влиянии на сезонные изменения в природе. </w:t>
      </w:r>
    </w:p>
    <w:p w14:paraId="02C0DB4F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разделе «Наш дом – Земля» обучающиеся знакомятся с оболочками Земли - атмосфера, литосфера и гидросфера. Изучают основные свойства воздуха, воды, полезных ископаемых и почвы, меры, принимаемые человеком для их охраны. Этот раздел программы предусматривает также знакомство с формами поверхности Земли и видами водоемов.</w:t>
      </w:r>
    </w:p>
    <w:p w14:paraId="3BAA1E62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Раздел «Есть на Земле страна Россия» завершает изучение неживой природы в 5 классе и готовит обучающихся к усвоению курса географии. Обучающиеся знакомятся с наиболее значимыми географическими объектами, расположенными на территории нашей страны  (например, Черное и Балтийское моря, Уральские и Кавказские горы, реки Волга, Енисей). Изучение этого материала имеет ознакомительный характер и не требует от обучающихся географической характеристики этих объектов и их нахождения на географической карте. </w:t>
      </w:r>
    </w:p>
    <w:p w14:paraId="085C6C0A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14:paraId="5CA96092" w14:textId="77777777" w:rsidR="00487353" w:rsidRDefault="00000000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14:paraId="68EAAFEE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объяснительно-иллюстративный метод, метод при котором учитель объясняет,   а дети воспринимают, осознают и фиксируют в памяти (рассказ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 включением в  него элементов беседы или объяснения, сопровождающегося демонстрацией     опытов);</w:t>
      </w:r>
    </w:p>
    <w:p w14:paraId="0E6C3713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</w:t>
      </w:r>
    </w:p>
    <w:p w14:paraId="68897FCF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</w:t>
      </w:r>
    </w:p>
    <w:p w14:paraId="7DF912F8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14:paraId="5759AE13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14:paraId="26780404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14:paraId="653EE39E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проведение словарной работы, направленной на обогащение словаря, усвоение новых, ранее  незнакомых слов; закрепление и уточнение значений слов; активизация  словаря);</w:t>
      </w:r>
    </w:p>
    <w:p w14:paraId="38AF2041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с учебником (первичное, выборочное   и объяснительное чтение, работа со словарем; ответы на вопросы и    выполнение   заданий, направленных на формирование умений анализировать       прочитанное, устанавливать причинно-следственные связи, сравнивать, выделять главное);</w:t>
      </w:r>
    </w:p>
    <w:p w14:paraId="3175411F" w14:textId="77777777" w:rsidR="0048735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заданий в рабочих тетрадях или на карточках, используя слова для справок; </w:t>
      </w:r>
    </w:p>
    <w:p w14:paraId="7A4FFE20" w14:textId="77777777" w:rsidR="00487353" w:rsidRDefault="00000000">
      <w:pPr>
        <w:widowControl w:val="0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заполнение схем, подпись рисунков, зарисовка изучаемых объектов;  </w:t>
      </w:r>
    </w:p>
    <w:p w14:paraId="69D516D8" w14:textId="77777777" w:rsidR="00487353" w:rsidRDefault="0000000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right="-15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дидактические игры (классификация, разрезные картинки).</w:t>
      </w:r>
    </w:p>
    <w:p w14:paraId="2EDA5B2D" w14:textId="77777777" w:rsidR="00487353" w:rsidRDefault="00000000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09E886BF" w14:textId="77777777" w:rsidR="00487353" w:rsidRDefault="00000000">
      <w:pPr>
        <w:widowControl w:val="0"/>
        <w:spacing w:line="36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Содержание разделов</w:t>
      </w:r>
    </w:p>
    <w:tbl>
      <w:tblPr>
        <w:tblStyle w:val="aff1"/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2"/>
        <w:gridCol w:w="5319"/>
        <w:gridCol w:w="1598"/>
        <w:gridCol w:w="1595"/>
      </w:tblGrid>
      <w:tr w:rsidR="00487353" w14:paraId="1939590E" w14:textId="77777777">
        <w:tc>
          <w:tcPr>
            <w:tcW w:w="702" w:type="dxa"/>
          </w:tcPr>
          <w:p w14:paraId="3886061C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08A526E8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5319" w:type="dxa"/>
          </w:tcPr>
          <w:p w14:paraId="42D257BD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598" w:type="dxa"/>
          </w:tcPr>
          <w:p w14:paraId="1A7CD61D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5" w:type="dxa"/>
          </w:tcPr>
          <w:p w14:paraId="422ED1F4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487353" w14:paraId="491B4680" w14:textId="77777777">
        <w:tc>
          <w:tcPr>
            <w:tcW w:w="702" w:type="dxa"/>
          </w:tcPr>
          <w:p w14:paraId="481A38A4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319" w:type="dxa"/>
          </w:tcPr>
          <w:p w14:paraId="30FBBB27" w14:textId="77777777" w:rsidR="00487353" w:rsidRDefault="00000000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  <w:p w14:paraId="44479D43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0A68E1DE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74ADC2E8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296C2296" w14:textId="77777777">
        <w:tc>
          <w:tcPr>
            <w:tcW w:w="702" w:type="dxa"/>
          </w:tcPr>
          <w:p w14:paraId="366C7F08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319" w:type="dxa"/>
          </w:tcPr>
          <w:p w14:paraId="7B522A46" w14:textId="77777777" w:rsidR="00487353" w:rsidRDefault="00000000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Вселенная </w:t>
            </w:r>
          </w:p>
          <w:p w14:paraId="1A2CAD81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3F08DAE5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51C26366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6BB8CB30" w14:textId="77777777">
        <w:tc>
          <w:tcPr>
            <w:tcW w:w="702" w:type="dxa"/>
          </w:tcPr>
          <w:p w14:paraId="3477A8DD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14:paraId="6D95EDFD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  <w:p w14:paraId="2BD7FC98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  <w:p w14:paraId="18022C76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  <w:p w14:paraId="26706B28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19" w:type="dxa"/>
          </w:tcPr>
          <w:p w14:paraId="41CBB187" w14:textId="77777777" w:rsidR="00487353" w:rsidRDefault="00000000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Наш дом-Земля:</w:t>
            </w:r>
          </w:p>
          <w:p w14:paraId="3E665345" w14:textId="77777777" w:rsidR="00487353" w:rsidRDefault="00000000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</w:t>
            </w:r>
          </w:p>
          <w:p w14:paraId="769565FD" w14:textId="77777777" w:rsidR="00487353" w:rsidRDefault="00000000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ископаемые</w:t>
            </w:r>
          </w:p>
          <w:p w14:paraId="5C7698A3" w14:textId="77777777" w:rsidR="00487353" w:rsidRDefault="00000000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Вода</w:t>
            </w:r>
          </w:p>
          <w:p w14:paraId="4CCA9DA0" w14:textId="77777777" w:rsidR="00487353" w:rsidRDefault="00000000">
            <w:pPr>
              <w:widowControl w:val="0"/>
              <w:spacing w:line="360" w:lineRule="auto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Поверхность суши. Почва</w:t>
            </w:r>
          </w:p>
        </w:tc>
        <w:tc>
          <w:tcPr>
            <w:tcW w:w="1598" w:type="dxa"/>
          </w:tcPr>
          <w:p w14:paraId="140DD8FF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24A6841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  <w:p w14:paraId="2B8E799B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13DBE9AE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  <w:p w14:paraId="76A07ECA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062D0FA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9BD8442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687999D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B1CFA5E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1BDDC4B" w14:textId="77777777" w:rsidR="00487353" w:rsidRDefault="00000000">
            <w:pPr>
              <w:widowControl w:val="0"/>
              <w:spacing w:line="360" w:lineRule="auto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E341FEF" w14:textId="77777777">
        <w:trPr>
          <w:trHeight w:val="408"/>
        </w:trPr>
        <w:tc>
          <w:tcPr>
            <w:tcW w:w="702" w:type="dxa"/>
          </w:tcPr>
          <w:p w14:paraId="2B57D525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14:paraId="6398BBCA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75691BEE" w14:textId="77777777" w:rsidR="00487353" w:rsidRDefault="00000000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Есть на земле страна Россия</w:t>
            </w:r>
          </w:p>
          <w:p w14:paraId="5C617AB6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22AD7EB2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  <w:p w14:paraId="74E23FB0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</w:tcPr>
          <w:p w14:paraId="26B238A7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87353" w14:paraId="17045BBA" w14:textId="77777777">
        <w:trPr>
          <w:trHeight w:val="637"/>
        </w:trPr>
        <w:tc>
          <w:tcPr>
            <w:tcW w:w="702" w:type="dxa"/>
          </w:tcPr>
          <w:p w14:paraId="50B9CF51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319" w:type="dxa"/>
          </w:tcPr>
          <w:p w14:paraId="035338D0" w14:textId="77777777" w:rsidR="00487353" w:rsidRDefault="0000000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по курсу «Неживая природа»</w:t>
            </w:r>
          </w:p>
          <w:p w14:paraId="2AB723A2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8" w:type="dxa"/>
          </w:tcPr>
          <w:p w14:paraId="4EDECDCD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14:paraId="548A1B0C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513C7293" w14:textId="77777777" w:rsidR="00487353" w:rsidRDefault="00487353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7353" w14:paraId="6D9CA4D1" w14:textId="77777777">
        <w:trPr>
          <w:trHeight w:val="637"/>
        </w:trPr>
        <w:tc>
          <w:tcPr>
            <w:tcW w:w="702" w:type="dxa"/>
          </w:tcPr>
          <w:p w14:paraId="1D3FBEBF" w14:textId="77777777" w:rsidR="00487353" w:rsidRDefault="00487353">
            <w:pPr>
              <w:widowControl w:val="0"/>
              <w:ind w:right="-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319" w:type="dxa"/>
          </w:tcPr>
          <w:p w14:paraId="31856680" w14:textId="77777777" w:rsidR="00487353" w:rsidRDefault="00000000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ind w:right="-17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98" w:type="dxa"/>
          </w:tcPr>
          <w:p w14:paraId="65BA106B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1595" w:type="dxa"/>
          </w:tcPr>
          <w:p w14:paraId="2E14C37F" w14:textId="77777777" w:rsidR="00487353" w:rsidRDefault="00000000">
            <w:pPr>
              <w:widowControl w:val="0"/>
              <w:ind w:right="-1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</w:tr>
    </w:tbl>
    <w:p w14:paraId="2D6BE348" w14:textId="4021308F" w:rsidR="00BB4FDC" w:rsidRDefault="00BB4FDC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</w:pPr>
      <w:r>
        <w:rPr>
          <w:rFonts w:ascii="Noto Sans Symbols" w:eastAsia="Noto Sans Symbols" w:hAnsi="Noto Sans Symbols" w:cs="Noto Sans Symbols"/>
          <w:color w:val="000000"/>
          <w:sz w:val="24"/>
          <w:szCs w:val="24"/>
        </w:rPr>
        <w:br w:type="page"/>
      </w:r>
    </w:p>
    <w:p w14:paraId="76BA63DD" w14:textId="1B5CD06F" w:rsidR="00BB4FDC" w:rsidRPr="00797649" w:rsidRDefault="00BB4FDC" w:rsidP="00797649">
      <w:pPr>
        <w:pStyle w:val="2"/>
        <w:numPr>
          <w:ilvl w:val="0"/>
          <w:numId w:val="9"/>
        </w:numPr>
        <w:ind w:left="0" w:firstLine="42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3871209"/>
      <w:bookmarkStart w:id="5" w:name="_Hlk138962750"/>
      <w:bookmarkStart w:id="6" w:name="_Hlk138961499"/>
      <w:bookmarkStart w:id="7" w:name="_Hlk138967155"/>
      <w:bookmarkStart w:id="8" w:name="_Toc144124795"/>
      <w:r w:rsidRPr="00797649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8"/>
      <w:r w:rsidRPr="0079764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4"/>
    </w:p>
    <w:p w14:paraId="6795FB69" w14:textId="0ABF6DAB" w:rsidR="00BB4FDC" w:rsidRPr="008A1E1E" w:rsidRDefault="00BB4FDC" w:rsidP="00BB4FDC">
      <w:pPr>
        <w:pStyle w:val="a6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5"/>
      <w:r w:rsidRPr="008A1E1E">
        <w:rPr>
          <w:rFonts w:ascii="Times New Roman" w:hAnsi="Times New Roman"/>
          <w:b/>
          <w:sz w:val="28"/>
          <w:szCs w:val="28"/>
        </w:rPr>
        <w:t>Личностные</w:t>
      </w:r>
      <w:r w:rsidR="00797649">
        <w:rPr>
          <w:rFonts w:ascii="Times New Roman" w:hAnsi="Times New Roman"/>
          <w:b/>
          <w:sz w:val="28"/>
          <w:szCs w:val="28"/>
        </w:rPr>
        <w:t>:</w:t>
      </w:r>
    </w:p>
    <w:bookmarkEnd w:id="6"/>
    <w:bookmarkEnd w:id="9"/>
    <w:p w14:paraId="7FDADB29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интерес к предметам и явлениям живой и неживой природы, к своей стране, ее природным богатствам;</w:t>
      </w:r>
    </w:p>
    <w:p w14:paraId="0A16A2F1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овладение социально- бытовыми навыками, используемыми в повседневной жизни, умения соблюдать правила личной гигиены, режима дня;</w:t>
      </w:r>
    </w:p>
    <w:p w14:paraId="2175B286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владение навыками сотрудничества со взрослыми и сверстниками в процессе выполнения совместной учебной деятельности на уроке</w:t>
      </w:r>
    </w:p>
    <w:p w14:paraId="3B4E7048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эмоционально-нравственной отзывчивости, необходимости охраны живой и неживой природы;</w:t>
      </w:r>
    </w:p>
    <w:p w14:paraId="4B365D70" w14:textId="77777777" w:rsidR="00BB4FDC" w:rsidRPr="008A1E1E" w:rsidRDefault="00BB4FDC" w:rsidP="00BB4FDC">
      <w:pPr>
        <w:pStyle w:val="a8"/>
        <w:numPr>
          <w:ilvl w:val="0"/>
          <w:numId w:val="1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A1E1E">
        <w:rPr>
          <w:rFonts w:ascii="Times New Roman" w:hAnsi="Times New Roman" w:cs="Times New Roman"/>
          <w:sz w:val="28"/>
          <w:szCs w:val="28"/>
        </w:rPr>
        <w:t>установка на безопасный здоровый образ жизни, бережному отношению к природе и другим материальным ценностям.</w:t>
      </w:r>
    </w:p>
    <w:p w14:paraId="7FAB5F03" w14:textId="4DC19CF8" w:rsidR="00BB4FDC" w:rsidRPr="008A1E1E" w:rsidRDefault="00797649" w:rsidP="00797649">
      <w:pPr>
        <w:spacing w:before="240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14:paraId="6C68E14F" w14:textId="77777777" w:rsidR="00BB4FDC" w:rsidRDefault="00BB4FDC" w:rsidP="00BB4FDC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0E98913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узнавание и называние изученных объектов (формы поверхности, водоемы, небесные тела, основные достопримечательности нашей страны) на иллюстрациях, фотографиях;</w:t>
      </w:r>
    </w:p>
    <w:p w14:paraId="0E075B53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представления о назначении изученных объектов, их роли в окружающем мире;</w:t>
      </w:r>
    </w:p>
    <w:p w14:paraId="4B47340D" w14:textId="77777777" w:rsidR="00BB4FDC" w:rsidRDefault="00BB4FDC" w:rsidP="00BB4FDC">
      <w:pPr>
        <w:numPr>
          <w:ilvl w:val="3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(нефть – горючее полезное ископаемое); </w:t>
      </w:r>
    </w:p>
    <w:p w14:paraId="05A4B9B5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объектов, отнесенных к одной и той же изучаемой группе  (полезные ископаемые);</w:t>
      </w:r>
    </w:p>
    <w:p w14:paraId="1B75063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правил гигиены и здорового образа жизни, понимание их значения в жизни человека;</w:t>
      </w:r>
    </w:p>
    <w:p w14:paraId="737BF498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соблюдение элементарных правил безопасного поведения в природе и обществе (под контролем взрослого);</w:t>
      </w:r>
    </w:p>
    <w:p w14:paraId="75636726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несложных заданий под контролем учителя;</w:t>
      </w:r>
    </w:p>
    <w:p w14:paraId="0179076F" w14:textId="77777777" w:rsidR="00BB4FDC" w:rsidRDefault="00BB4FDC" w:rsidP="00BB4FD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адекватная оценка своей работы, проявление к ней ценностного отношения, понимание оценки педагога.</w:t>
      </w:r>
    </w:p>
    <w:p w14:paraId="1B1ECCB9" w14:textId="77777777" w:rsidR="00BB4FDC" w:rsidRDefault="00BB4FDC" w:rsidP="00BB4FD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07A08CCF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узнавание и называние изученных объектов в натуральном виде в естественных условиях; </w:t>
      </w:r>
    </w:p>
    <w:p w14:paraId="354697A3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способов получения необходимой информации об изучаемых объектах по заданию учителя;</w:t>
      </w:r>
    </w:p>
    <w:p w14:paraId="70340D6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 о взаимосвязях между изученными объектами, их месте в окружающем мире; </w:t>
      </w:r>
    </w:p>
    <w:p w14:paraId="17F3586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отнесение изученных объектов к определенным группам с учетом различных оснований для классификации (золото – полезное ископаемые, металлы, цветные металлы, драгоценные (благородные) металлы); </w:t>
      </w:r>
    </w:p>
    <w:p w14:paraId="6D92AB19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называние сходных по определенным признакам объектов из тех, которые были изучены на уроках, известны из других источников; объяснение своего решения;</w:t>
      </w:r>
    </w:p>
    <w:p w14:paraId="2EBAD5D2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выделение существенных признаков групп объектов;</w:t>
      </w:r>
    </w:p>
    <w:p w14:paraId="50A996F4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знание и соблюдение правил безопасного поведения в природе и обществе, правил здорового образа жизни; </w:t>
      </w:r>
    </w:p>
    <w:p w14:paraId="1510FB4A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беседе; обсуждение изученного; проявление желания рассказать о предмете изучения, наблюдения, заинтересовавшем объекте;</w:t>
      </w:r>
    </w:p>
    <w:p w14:paraId="478507E5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выполнение задания без текущего контроля учителя (при наличии предваряющего и итогового контроля), осмысленная оценка своей работы и работы одноклассников, проявление к ней ценностного отношения, понимание замечаний, адекватное восприятие похвалы;</w:t>
      </w:r>
    </w:p>
    <w:p w14:paraId="558CB701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совершение действий по соблюдению санитарно-гигиенических норм в отношении изученных объектов и явлений;</w:t>
      </w:r>
    </w:p>
    <w:p w14:paraId="125580E6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выполнение доступных возрасту природоохранительных действий;</w:t>
      </w:r>
    </w:p>
    <w:p w14:paraId="753EC1BB" w14:textId="77777777" w:rsidR="00BB4FDC" w:rsidRDefault="00BB4FDC" w:rsidP="00BB4FD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деятельности по уходу за комнатными и культурными растениями.</w:t>
      </w:r>
    </w:p>
    <w:p w14:paraId="039B1C65" w14:textId="77777777" w:rsidR="00BB4FDC" w:rsidRDefault="00BB4FDC" w:rsidP="00BB4FDC">
      <w:pPr>
        <w:widowControl w:val="0"/>
        <w:spacing w:line="360" w:lineRule="auto"/>
        <w:ind w:right="10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709D1319" w14:textId="0EB4D594" w:rsidR="00BB4FDC" w:rsidRPr="008A1E1E" w:rsidRDefault="00BB4FDC" w:rsidP="00BB4FDC">
      <w:pPr>
        <w:pStyle w:val="ae"/>
        <w:spacing w:before="240"/>
        <w:jc w:val="center"/>
        <w:rPr>
          <w:b/>
          <w:bCs/>
          <w:szCs w:val="28"/>
        </w:rPr>
      </w:pPr>
      <w:bookmarkStart w:id="11" w:name="_heading=h.4d34og8"/>
      <w:bookmarkStart w:id="12" w:name="_Hlk138961962"/>
      <w:bookmarkEnd w:id="11"/>
      <w:r w:rsidRPr="008A1E1E">
        <w:rPr>
          <w:b/>
          <w:bCs/>
          <w:szCs w:val="28"/>
          <w:shd w:val="clear" w:color="auto" w:fill="FFFFFF"/>
        </w:rPr>
        <w:t>Система оценки</w:t>
      </w:r>
      <w:r w:rsidR="00341260">
        <w:rPr>
          <w:b/>
          <w:bCs/>
          <w:szCs w:val="28"/>
          <w:shd w:val="clear" w:color="auto" w:fill="FFFFFF"/>
        </w:rPr>
        <w:t xml:space="preserve"> достижений</w:t>
      </w:r>
    </w:p>
    <w:bookmarkEnd w:id="12"/>
    <w:p w14:paraId="54F2A010" w14:textId="77777777" w:rsidR="00BB4FDC" w:rsidRPr="00305C55" w:rsidRDefault="00BB4FDC" w:rsidP="00BB4FD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AF37AEC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69BFAC43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79408258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3AD55B69" w14:textId="77777777" w:rsidR="00BB4FDC" w:rsidRPr="00305C55" w:rsidRDefault="00BB4FDC" w:rsidP="00BB4FDC">
      <w:pPr>
        <w:pStyle w:val="a8"/>
        <w:numPr>
          <w:ilvl w:val="0"/>
          <w:numId w:val="1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05C55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4D71A8B3" w14:textId="77777777" w:rsidR="00BB4FDC" w:rsidRPr="00136328" w:rsidRDefault="00BB4FDC" w:rsidP="00BB4FDC">
      <w:pPr>
        <w:spacing w:line="360" w:lineRule="auto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bookmarkStart w:id="13" w:name="_heading=h.ha5t6xo5ig3n"/>
      <w:bookmarkEnd w:id="7"/>
      <w:bookmarkEnd w:id="13"/>
      <w:r w:rsidRPr="00136328">
        <w:rPr>
          <w:rFonts w:ascii="Times New Roman" w:eastAsia="Times New Roman" w:hAnsi="Times New Roman" w:cs="Times New Roman"/>
          <w:i/>
          <w:iCs/>
          <w:sz w:val="28"/>
          <w:szCs w:val="28"/>
        </w:rPr>
        <w:t>Устный ответ:</w:t>
      </w:r>
    </w:p>
    <w:p w14:paraId="1C61CA4C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ставится за:</w:t>
      </w:r>
    </w:p>
    <w:p w14:paraId="6E9A9555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полный ответ, правильно отражающий основной материал курса:</w:t>
      </w:r>
    </w:p>
    <w:p w14:paraId="3B5FC1E9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раскрытое содержание понятий, закономерностей, биологических взаимосвязей и конкретизация их примерами;</w:t>
      </w:r>
    </w:p>
    <w:p w14:paraId="639ECE00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правильное использование рисунков, гербариев, натуральных объектов и других источников знаний, </w:t>
      </w:r>
    </w:p>
    <w:p w14:paraId="5E51C558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самостоятельный ответ,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опорой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ранее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приобретенные знания;</w:t>
      </w:r>
    </w:p>
    <w:p w14:paraId="020C97AA" w14:textId="77777777" w:rsidR="00BB4FDC" w:rsidRDefault="00BB4FDC" w:rsidP="00BB4FDC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соблюдение культуры устой и письменной речи, правил оформления письменных работ;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</w:t>
      </w:r>
    </w:p>
    <w:p w14:paraId="38230E4E" w14:textId="77777777" w:rsidR="00BB4FDC" w:rsidRDefault="00BB4FDC" w:rsidP="00BB4FD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eading=h.tyjcwt" w:colFirst="0" w:colLast="0"/>
      <w:bookmarkEnd w:id="14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Оценка «4»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</w:p>
    <w:p w14:paraId="33E88CFF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всего учебного программного  материала;</w:t>
      </w:r>
    </w:p>
    <w:p w14:paraId="7B75E820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умений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связи, применять полученные знания на практике;</w:t>
      </w:r>
    </w:p>
    <w:p w14:paraId="75571D7D" w14:textId="77777777" w:rsidR="00BB4FDC" w:rsidRDefault="00BB4FDC" w:rsidP="00BB4FDC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незначительные (негрубые) ошибки и недочеты при воспроизведении изученного материала, соблюдение основных правил культуры письменной и устной речи, правил оформления письменных работ; </w:t>
      </w:r>
    </w:p>
    <w:p w14:paraId="2A134D02" w14:textId="77777777" w:rsidR="00BB4FDC" w:rsidRDefault="00BB4FDC" w:rsidP="00BB4FDC">
      <w:pPr>
        <w:spacing w:after="3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Оценка «3»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ставится обучающемуся за следующее: </w:t>
      </w:r>
    </w:p>
    <w:p w14:paraId="417DFE4C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и усвоение учебного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преподавателя;</w:t>
      </w:r>
    </w:p>
    <w:p w14:paraId="199188C5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работать на уровне воспроизведения, затруднения при ответах на видоизмененные вопросы;</w:t>
      </w:r>
    </w:p>
    <w:p w14:paraId="7F38BB43" w14:textId="77777777" w:rsidR="00BB4FDC" w:rsidRDefault="00BB4FDC" w:rsidP="00BB4F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3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грубой ошибки, нескольких негрубых при воспроизведении изученного  материала, незначительное несоблюдение основных правил культуры письменной и устной речи, правил оформления письменных работ.</w:t>
      </w:r>
    </w:p>
    <w:p w14:paraId="3E750768" w14:textId="77777777" w:rsidR="00BB4FDC" w:rsidRDefault="00BB4FDC" w:rsidP="00BB4FDC">
      <w:pPr>
        <w:spacing w:after="3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не ставится</w:t>
      </w:r>
    </w:p>
    <w:p w14:paraId="12878C6C" w14:textId="77777777" w:rsidR="00487353" w:rsidRDefault="00487353">
      <w:pPr>
        <w:widowControl w:val="0"/>
        <w:tabs>
          <w:tab w:val="left" w:pos="13200"/>
        </w:tabs>
        <w:spacing w:line="240" w:lineRule="auto"/>
        <w:ind w:right="-15"/>
        <w:jc w:val="both"/>
        <w:rPr>
          <w:rFonts w:ascii="Noto Sans Symbols" w:eastAsia="Noto Sans Symbols" w:hAnsi="Noto Sans Symbols" w:cs="Noto Sans Symbols"/>
          <w:color w:val="000000"/>
          <w:sz w:val="24"/>
          <w:szCs w:val="24"/>
        </w:rPr>
        <w:sectPr w:rsidR="00487353">
          <w:footerReference w:type="default" r:id="rId10"/>
          <w:pgSz w:w="11906" w:h="16838"/>
          <w:pgMar w:top="1134" w:right="1418" w:bottom="1701" w:left="1418" w:header="0" w:footer="0" w:gutter="0"/>
          <w:pgNumType w:start="1"/>
          <w:cols w:space="720"/>
          <w:titlePg/>
        </w:sectPr>
      </w:pPr>
    </w:p>
    <w:p w14:paraId="1EFB16A7" w14:textId="77777777" w:rsidR="00487353" w:rsidRDefault="00000000">
      <w:pPr>
        <w:pStyle w:val="1"/>
        <w:numPr>
          <w:ilvl w:val="0"/>
          <w:numId w:val="9"/>
        </w:numPr>
        <w:ind w:left="284"/>
        <w:jc w:val="center"/>
        <w:rPr>
          <w:b/>
          <w:i w:val="0"/>
          <w:sz w:val="32"/>
          <w:szCs w:val="32"/>
        </w:rPr>
      </w:pPr>
      <w:bookmarkStart w:id="15" w:name="_Toc143871210"/>
      <w:bookmarkStart w:id="16" w:name="_Toc144124796"/>
      <w:r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0758D686" w14:textId="77777777" w:rsidTr="00305C55">
        <w:trPr>
          <w:cantSplit/>
        </w:trPr>
        <w:tc>
          <w:tcPr>
            <w:tcW w:w="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0C1D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8046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  <w:p w14:paraId="130ECED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A21267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4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CE0E8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  <w:p w14:paraId="100F5231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E7C9" w14:textId="77777777" w:rsidR="00487353" w:rsidRDefault="00000000">
            <w:pPr>
              <w:spacing w:line="240" w:lineRule="auto"/>
              <w:ind w:left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487353" w14:paraId="62465D82" w14:textId="77777777" w:rsidTr="00305C55">
        <w:trPr>
          <w:cantSplit/>
        </w:trPr>
        <w:tc>
          <w:tcPr>
            <w:tcW w:w="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A979C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4012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31CAE1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40F97F" w14:textId="77777777" w:rsidR="00487353" w:rsidRDefault="0048735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C3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BD7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487353" w14:paraId="4384CAA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CAD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 - 2 часа</w:t>
            </w:r>
          </w:p>
        </w:tc>
      </w:tr>
      <w:tr w:rsidR="00487353" w14:paraId="407259C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5DE6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317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  <w:p w14:paraId="7487BE8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природоведение?</w:t>
            </w:r>
          </w:p>
          <w:p w14:paraId="16A53D8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261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37BA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учебным предметом «Природоведение». Формирование </w:t>
            </w:r>
          </w:p>
          <w:p w14:paraId="66AC799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представлений о предметах и явлениях, которые изучаются на уроках природоведения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12BF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природные явления на иллюстрациях и фотографиях, относят объекты к живой или неживой природе; называют природные предметы и явления</w:t>
            </w:r>
          </w:p>
          <w:p w14:paraId="6AC0463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BC7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признаков объектов природы, относят предметы к природе, называют природные  явления</w:t>
            </w:r>
          </w:p>
        </w:tc>
      </w:tr>
      <w:tr w:rsidR="00487353" w14:paraId="0ABA3B7E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0FD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AADA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и явления неживой и живой природы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9D4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FF8B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предметами и явлениями живой и неживой природы. </w:t>
            </w:r>
          </w:p>
          <w:p w14:paraId="4F96A18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дифференцировать предметы и явления живой и неживой природы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0D39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объекты неживой природы на иллюстрациях и фотографиях, относят объекты к живой или неживой природе; называют изученные объекты живой и неживой природы</w:t>
            </w:r>
          </w:p>
          <w:p w14:paraId="6083717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Дописывают слова, обозначающие явления природы, в тетради</w:t>
            </w:r>
          </w:p>
          <w:p w14:paraId="2DA417D4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EBB2" w14:textId="77777777" w:rsidR="00487353" w:rsidRDefault="00000000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объектов живой и неживой природы, относят объекты к живой или неживой природе, устанавливают взаимосвязи между живой и неживой природой. </w:t>
            </w:r>
          </w:p>
          <w:p w14:paraId="3B88D0AC" w14:textId="77777777" w:rsidR="00487353" w:rsidRDefault="00000000">
            <w:pPr>
              <w:tabs>
                <w:tab w:val="left" w:pos="872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заполняют таблицу «Предметы и явления живой и неживой природы»</w:t>
            </w:r>
          </w:p>
        </w:tc>
      </w:tr>
      <w:tr w:rsidR="00487353" w14:paraId="139A66C1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8FE8E" w14:textId="77777777" w:rsidR="00487353" w:rsidRDefault="00000000">
            <w:pPr>
              <w:tabs>
                <w:tab w:val="left" w:pos="872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Вселенная - 6 часов</w:t>
            </w:r>
          </w:p>
        </w:tc>
      </w:tr>
      <w:tr w:rsidR="00487353" w14:paraId="3801F14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4B36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817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Небесные тела: планеты, звезды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96E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075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небесными телами: звёзды, Солнце, планеты.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F66C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изученные небесные тела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Относят небесные тела к разным группам на основании признаков с помощью учителя</w:t>
            </w:r>
          </w:p>
          <w:p w14:paraId="2378380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B3C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</w:t>
            </w:r>
          </w:p>
          <w:p w14:paraId="6A0E0C7C" w14:textId="5A0A039A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изученные небесные тела (звезды, Солнце, планеты) и их признаки. Относят небесные тела к разным группам на основании признаков </w:t>
            </w:r>
          </w:p>
        </w:tc>
      </w:tr>
    </w:tbl>
    <w:p w14:paraId="01663851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3C0F21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0F5EC" w14:textId="569085B4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381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Солнечная система. Солнце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0F1D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B03F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Солнце как центре Солнечной системы, о значении Солнца для жизни на Земле. Формирование умения  давать  краткую характеристику планетам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4D4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небесные тела – Солнце, планеты, планета Земля, Солнечная система – и их основные признаки. Рассматривают на рисунке строение Солнечной системы. Выписывают названия планет</w:t>
            </w:r>
          </w:p>
          <w:p w14:paraId="0E479780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7DAC" w14:textId="4D390C6D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изученные небесные тела – звезды, Солнце, Солнечная система, планета Земля, 2–3 другие планеты Солнечной системы – и их признаки; называют объекты, которые входят в состав Солнечной системы. Сравнивают небесные тела, делают вывод, чем звезды отличаются от планет, записывают в таблицу </w:t>
            </w:r>
          </w:p>
        </w:tc>
      </w:tr>
      <w:tr w:rsidR="00487353" w14:paraId="1D71258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DDF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DB7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Исследование космоса. Спутники. Космические корабли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424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290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 и их значением для человечества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5214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искусственные спутники и космические корабли на иллюстрациях и фотографиях, называют изученные объекты 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BC1A9" w14:textId="209E9781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искусственные спутники и космические корабли, называют их назначение. Показывают на картинках и называют какие приборы люди используют для исследования космоса</w:t>
            </w:r>
          </w:p>
        </w:tc>
      </w:tr>
      <w:tr w:rsidR="00487353" w14:paraId="6C35A4B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930D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3739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Полеты в космос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0B6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3D2E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обучающихся с исследованиями космоса, формирование представления о полетах человека в космос и первых космонавтах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AE6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первого космонавта Ю. А. Гагарина, первую женщину-космонавта В.В. Терешкову, подписывают фамилии на рисунках в рабочих тетрадях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83C6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фамилии первых космонавтов </w:t>
            </w:r>
          </w:p>
          <w:p w14:paraId="4822CC1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(Ю. А. Гагарин, </w:t>
            </w:r>
          </w:p>
          <w:p w14:paraId="57A83CE9" w14:textId="7F26E489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В. Терешкова), имеют представления о современных полетах в космос и их значении,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фамилии на рисунках в рабочих тетрадях; подбирают проверочные слова к новым терминам</w:t>
            </w:r>
          </w:p>
        </w:tc>
      </w:tr>
      <w:tr w:rsidR="00487353" w14:paraId="1EBC7FC5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CD3CD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638B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Смена дня и ночи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A84C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44D8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суточном вращении Земли и смене дня и ночи.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0588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суток. Перечисляют причины смены дня и ночи (с опорой на учебник); выбирают и подчеркивают правильный ответ в рабочей тетради; подписывают на рисунках время суток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18E0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суток, их признаки и причины смены дня и ночи.</w:t>
            </w:r>
          </w:p>
          <w:p w14:paraId="0673ACE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название частей суток, подбирают обобщающее слово в рабочих тетрадях</w:t>
            </w:r>
          </w:p>
        </w:tc>
      </w:tr>
      <w:tr w:rsidR="00487353" w14:paraId="64BE9D4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735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BDB7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времен года. Сезонные изменения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E948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40EE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годовом движении Земли вокруг Солнца, смене времен года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847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времена года на иллюстрациях и фотографиях, называют изученные времена года и их основные признаки.</w:t>
            </w:r>
          </w:p>
          <w:p w14:paraId="2CA4871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Подписывают на рисунках названия месяцев </w:t>
            </w:r>
          </w:p>
          <w:p w14:paraId="3EDF655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326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времен года, осуществляют классификацию времен года на основании основных признаков. </w:t>
            </w:r>
          </w:p>
          <w:p w14:paraId="08DA1A7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причины смены времен года.</w:t>
            </w:r>
          </w:p>
          <w:p w14:paraId="323635E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рабочих тетрадях показывают стрелками в какие время года происходят природные явления</w:t>
            </w:r>
          </w:p>
        </w:tc>
      </w:tr>
      <w:tr w:rsidR="00487353" w14:paraId="49C70952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CB9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 дом - Земля - 44 часа</w:t>
            </w:r>
          </w:p>
        </w:tc>
      </w:tr>
      <w:tr w:rsidR="00487353" w14:paraId="760E0966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D1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26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Планета Земля. Оболочки Земли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61E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9AA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Солнечной системе. Формирование представления о Земле как планете, отличие Земли от других планет Солнечной системы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CF10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планет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Земля и ее основные оболочки – вода, суша, воздух.</w:t>
            </w:r>
          </w:p>
          <w:p w14:paraId="198A5CDA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в рабочей тетради пропущенные слова, используя слова для справок  </w:t>
            </w:r>
          </w:p>
          <w:p w14:paraId="6C18C7F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7ED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Узнают, чем  Земля отличается от других планет Солнечной системы. Называют спутники Земли.  Описывают форму Земли и называют основные оболочки Земли (твердая, воздушная, водная).</w:t>
            </w:r>
          </w:p>
          <w:p w14:paraId="1359C60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«Чем образованы оболочки Земли?»</w:t>
            </w:r>
          </w:p>
        </w:tc>
      </w:tr>
    </w:tbl>
    <w:p w14:paraId="788268E5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5E8E77A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B839F" w14:textId="498B1A72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1E1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Воздух. Воздух и его охрана. Значение воздуха для жизни на Земле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01C16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27FF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воздухе. Уточнение и обобщение знаний о значении воздуха для человека, животных и растений </w:t>
            </w:r>
          </w:p>
          <w:p w14:paraId="2AD4DA7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мероприятиях, проводимых с целью охраны чистоты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BAA2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значении воздуха для растений, животных и человека, о мероприятиях, проводимых с целью охраны чистоты воздуха</w:t>
            </w:r>
          </w:p>
          <w:p w14:paraId="697DA38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5C1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которые входят в состав воздуха и рассказывают о его значении, о</w:t>
            </w:r>
          </w:p>
          <w:p w14:paraId="39F1F8E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мероприятиях, проводимых с целью охраны чистоты воздуха.</w:t>
            </w:r>
          </w:p>
          <w:p w14:paraId="12E7B81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Проводят опыты «Как почувствовать и увидеть воздух?»</w:t>
            </w:r>
          </w:p>
        </w:tc>
      </w:tr>
      <w:tr w:rsidR="00487353" w14:paraId="1F217A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93C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AC5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6027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2A9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 процессе демонстрации опытов представления о свойствах воздуха (прозрачность, бесцветность, упругость, теплопроводность) и об использовании этих свойств в быту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551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 воздуха совместно с учителем после демонстрации опытов.</w:t>
            </w:r>
          </w:p>
          <w:p w14:paraId="23635D3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свойств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воздуха в рабочую тетрадь, используя слова для справок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FD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воздуха после демонстрации опытов; описывают опыты, демонстрирующие свойства воздуха; знают свойства воздуха и использование их в быту.</w:t>
            </w:r>
          </w:p>
          <w:p w14:paraId="7B9BB2A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рисунок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рабочей тетради и составляют рассказ, используя опорные слова </w:t>
            </w:r>
          </w:p>
        </w:tc>
      </w:tr>
      <w:tr w:rsidR="00487353" w14:paraId="0BB397E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EA2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000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Давление и движение воздуха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655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2DF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свойствах (упругость, сжатие) и движении воздуха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821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об использовании свойств воздуха в быту </w:t>
            </w:r>
          </w:p>
          <w:p w14:paraId="1212CE5B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(накачивание шин, матрасов, игрушек).</w:t>
            </w:r>
          </w:p>
          <w:p w14:paraId="7683214B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«Составить и записать предложения из перепутанных слов»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28D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свойства воздуха (упругость, сжатие, теплый воздух поднимается, холодный опускается); </w:t>
            </w:r>
          </w:p>
          <w:p w14:paraId="04A89DD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воздуха с опорой на иллюстрации или демонстрируемый опыт; умеют использовать свойства воздуха в быту.</w:t>
            </w:r>
          </w:p>
          <w:p w14:paraId="73B89831" w14:textId="121A5036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Проводят опыт и отвечают на вопрос: как определить движение воздуха?</w:t>
            </w:r>
          </w:p>
        </w:tc>
      </w:tr>
      <w:tr w:rsidR="00487353" w14:paraId="4F82480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61A7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1C92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Температура воздуха. Термометр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B8E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9C4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термометре и его устройстве, формирование умения измерять температуру воздуха, читать показания термометра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8731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на иллюстрациях и фотографиях, читают записанную температуру воздуха; </w:t>
            </w:r>
          </w:p>
          <w:p w14:paraId="4D64B89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положительные (со знаком плюс) и отрицательные (со знаком минус) показания температуры.</w:t>
            </w:r>
          </w:p>
          <w:p w14:paraId="78EC6DD2" w14:textId="1683E596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 в рабочей тетради, подписывают, какую температуру показывают термометры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1B1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термометр в естественных условиях, имеют представление о назначении термометра; умеют читать показание термометра; </w:t>
            </w:r>
          </w:p>
          <w:p w14:paraId="66A1CFF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использовать показание термометра в повседневной жизни (одежда – температура воздуха). </w:t>
            </w:r>
          </w:p>
          <w:p w14:paraId="68B420A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 тетрадь с помощью цифр и знаков показания термометра</w:t>
            </w:r>
          </w:p>
          <w:p w14:paraId="615686E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266189B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FA0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743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воздуха в природе. Ветер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B50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6A7B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движении воздуха – ветре, силе ветра и использовании ветра человеком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D1D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ветра разной силы на иллюстрациях и фотографиях; </w:t>
            </w:r>
          </w:p>
          <w:p w14:paraId="1C0B5EC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ветра (ураган); имеют представления об использовании силы ветра человеком.</w:t>
            </w:r>
          </w:p>
          <w:p w14:paraId="5B086D0A" w14:textId="5D0B6749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рабочей тетради отвечают на вопрос: что может ветер? Вставляют недостающие слова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F9A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движении воздуха разной силы </w:t>
            </w:r>
          </w:p>
          <w:p w14:paraId="16B5D13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(ветер, ураган, шторм), называют причины появления ветер.</w:t>
            </w:r>
          </w:p>
          <w:p w14:paraId="5827F88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Выписывают из словаря в учебнике определения слов «ветер», «ураган»</w:t>
            </w:r>
          </w:p>
          <w:p w14:paraId="1076532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E41B8C2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027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C3A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воздуха. Кислород, его значение и применение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C6C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076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кислорода и его свойствах: значение кислорода, свойства кислорода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A993E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свойства кислорода, относят кислород к газам, входящим в состав воздуха; </w:t>
            </w:r>
          </w:p>
          <w:p w14:paraId="22C5C5A7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значение кислорода для человека, животных и растений.</w:t>
            </w:r>
          </w:p>
          <w:p w14:paraId="5F6B95F6" w14:textId="4C6F1F75" w:rsidR="00487353" w:rsidRPr="00305C55" w:rsidRDefault="00000000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Заполняют схему «Состав воздуха», используя помощь учителя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E3A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газы, входящие в состав воздуха; знают свойства кислорода и наличие представлений об использовании свойств кислорода в быту, хозяйстве и промышленности.</w:t>
            </w:r>
          </w:p>
          <w:p w14:paraId="627F072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Заполняют схему «Состав воздуха»</w:t>
            </w:r>
          </w:p>
        </w:tc>
      </w:tr>
      <w:tr w:rsidR="00487353" w14:paraId="3CFBD49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9CBA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6DC6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воздуха. Углекислый газ и азот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306C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0D0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составе воздуха, о значении углекислого газа и азота и их свойствах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E23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газы, входящие в состав воздуха (углекислый газ, азот), относят углекислый газа и азот к газам, входящим в состав воздуха.</w:t>
            </w:r>
          </w:p>
          <w:p w14:paraId="45DB8C9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диаграмму «Состав воздуха» и подписывают названия газов, используя предложенный текст</w:t>
            </w:r>
          </w:p>
          <w:p w14:paraId="12AC673A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0D9A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газы, входящие в состав воздуха, знают свойства углекислого газа, роль углекислого газа в жизни растений и имеют представления об использовании свойств углекислого газа в быту, хозяйстве и промышленности.</w:t>
            </w:r>
          </w:p>
          <w:p w14:paraId="3F47B51C" w14:textId="5E169CF3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«Свойства газов»</w:t>
            </w:r>
          </w:p>
        </w:tc>
      </w:tr>
      <w:tr w:rsidR="00487353" w14:paraId="24C9B2B3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710B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823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и охрана воздуха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392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B6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воздуха, его роли в жизни растений, животных и человека. Знакомство с мерами, принимаемыми для охраны воздуха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95A5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и мерах, принимаемых для его защиты.</w:t>
            </w:r>
          </w:p>
          <w:p w14:paraId="2CBB4D2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рисункам «Как человек использует воздух»</w:t>
            </w:r>
          </w:p>
          <w:p w14:paraId="288B24E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E4E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роли воздуха для жизни на Земле; устанавливают (с помощью учителя) зависимость между чистотой воздуха и жизнью растений, животных и человека; соблюдают в быту меры по охране воздуха, правила здорового образа жизни.</w:t>
            </w:r>
          </w:p>
          <w:p w14:paraId="398E57C3" w14:textId="24900121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дописывают слова в прочитанном тексте «Что мы узнали о воздухе?»</w:t>
            </w:r>
          </w:p>
        </w:tc>
      </w:tr>
    </w:tbl>
    <w:p w14:paraId="7C44E30B" w14:textId="77777777" w:rsidR="00305C55" w:rsidRDefault="00305C55">
      <w:r>
        <w:br w:type="page"/>
      </w:r>
    </w:p>
    <w:tbl>
      <w:tblPr>
        <w:tblStyle w:val="aff2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421"/>
        <w:gridCol w:w="3544"/>
        <w:gridCol w:w="3446"/>
      </w:tblGrid>
      <w:tr w:rsidR="00487353" w14:paraId="220F9CA4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5537" w14:textId="3DFF0A8F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172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воздуха для жизни на Земле и его охрана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8D9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798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Обобщение и систематизация понятия о воздухе, его составе, свойствах и значении для человека, растений и животных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E9B2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значении чистого воздуха для жизни на Земле и мерах, принимаемых для его защиты</w:t>
            </w:r>
          </w:p>
          <w:p w14:paraId="28BD127B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14:paraId="787AB0B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ACAA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Рассказывают о составе воздуха, свойствах воздуха, роли воздуха для жизни на Земле; устанавливают </w:t>
            </w:r>
          </w:p>
          <w:p w14:paraId="059E397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(с помощью учителя) зависимость между чистотой воздуха и жизнью растений, животных и человека; знают и соблюдают в быту меры по охране воздуха, правила здорового образа жизни </w:t>
            </w:r>
          </w:p>
        </w:tc>
      </w:tr>
      <w:tr w:rsidR="00487353" w14:paraId="17F0B127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9169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3B475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ископаемые.  Виды, значение, способы добычи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C90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6AFC" w14:textId="77777777" w:rsidR="00487353" w:rsidRDefault="00000000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их видах и значении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240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представление о назначении полезных ископаемых.</w:t>
            </w:r>
          </w:p>
          <w:p w14:paraId="542F229E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 </w:t>
            </w:r>
          </w:p>
          <w:p w14:paraId="2F4FEDD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8639D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EEC6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полезные ископаемые; выделяют признаки полезных ископаемых; относят полезные ископаемые к разным группам (твердые, жидкие, газообразные; горючие, негорючие).</w:t>
            </w:r>
          </w:p>
          <w:p w14:paraId="6B4A2EC2" w14:textId="3DF97A37" w:rsidR="00487353" w:rsidRPr="00305C55" w:rsidRDefault="00000000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Заполняют схему «Полезные ископаемые» в рабочей тетради. Приводят примеры </w:t>
            </w:r>
          </w:p>
        </w:tc>
      </w:tr>
      <w:tr w:rsidR="00487353" w14:paraId="551364C0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8F59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191B2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Гранит, известняк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213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A4D18" w14:textId="77777777" w:rsidR="00487353" w:rsidRDefault="00000000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полезных ископаемых, используемых в строительстве – граните, известняке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4CD7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(мел, мрамор, гранит); называют изученные полезные ископаемые; относят полезные ископаемые к группе, используемых в строительстве; имеют представление о назначении данной группы полезных ископаемы.</w:t>
            </w:r>
          </w:p>
          <w:p w14:paraId="3D78FBFB" w14:textId="26D261F4" w:rsidR="00487353" w:rsidRPr="00305C55" w:rsidRDefault="00000000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 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рабочей тетради: соединяют стрелкой название полезного ископаемого с его характеристикой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79A4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источников, объясняют свое решение.</w:t>
            </w:r>
          </w:p>
          <w:p w14:paraId="5295BA2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в коллекции полезные ископаемые: гранит, известняк; зачитывают их описание на карточках</w:t>
            </w:r>
          </w:p>
        </w:tc>
      </w:tr>
      <w:tr w:rsidR="00487353" w14:paraId="20ACBD4A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F9E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B2EAA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Песок, глина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083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4695" w14:textId="77777777" w:rsidR="00487353" w:rsidRDefault="00000000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полезных ископаемых, используемых в строительстве – песке, глине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F98F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(песок, глина); </w:t>
            </w:r>
          </w:p>
          <w:p w14:paraId="296C4FF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ископаемые; относя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полезные ископаемых к группе, используемых в строительстве; имеют представление о назначении данной группы полезных ископаемых.</w:t>
            </w:r>
          </w:p>
          <w:p w14:paraId="3B438EF7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и рассказывают, что производят из песка и глины; дописывают предложения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07F5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полезных ископаемых, используемых в строительстве; выделяют признаки полезных ископаемых, используемых в строительстве; называют полезные ископаемые, известные из других источников; </w:t>
            </w:r>
          </w:p>
          <w:p w14:paraId="3EB1C56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объясняют свое решение.</w:t>
            </w:r>
          </w:p>
          <w:p w14:paraId="44EF055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таблицу. Сравнивают между собой песок и глину</w:t>
            </w:r>
          </w:p>
        </w:tc>
      </w:tr>
      <w:tr w:rsidR="00487353" w14:paraId="2978F5DB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67BD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337B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Горючие полезные ископаемые. Торф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9C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C34F" w14:textId="77777777" w:rsidR="00487353" w:rsidRDefault="00000000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торфе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1919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полезные ископаемые на рисунках, фотографиях, в коллекциях (торф); называют изученные полезные ископаемые, относят торф к группе полезных ископаемых; имеют представление о назначении торфа.</w:t>
            </w:r>
          </w:p>
          <w:p w14:paraId="021AB97B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по плакату «Что получают из торфа»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479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представителей горючих полезных ископаемых; выделяют признаки горючих полезных ископаемых и торфа, относят торф к различным группам с учетом разных классификаций </w:t>
            </w:r>
          </w:p>
          <w:p w14:paraId="7AA8AC7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(полезные ископаемые, горючие полезные ископаемые, полезные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ископаемые, используемые в качестве удобрений).</w:t>
            </w:r>
          </w:p>
          <w:p w14:paraId="31F54586" w14:textId="79C707B1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рабочей тетради заполняют схему «Горючие полезные ископаемые» </w:t>
            </w:r>
          </w:p>
        </w:tc>
      </w:tr>
      <w:tr w:rsidR="00487353" w14:paraId="0E3059A1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93A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A0167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Каменный уголь.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B70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EE6A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горючих полезных ископаемых. Формирование представления о каменном угле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783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полезные ископаемые на рисунках, фотографиях, в коллекциях (каменный уголь); называют изученные полезные ископаемые; относят каменный угль к группе полезных ископаемых. Узнают и называют горючие полезные ископаемые – каменный угль; </w:t>
            </w:r>
          </w:p>
          <w:p w14:paraId="3EE43862" w14:textId="77777777" w:rsidR="00487353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признаки каменного угля; относят каменный угль к группе полезных ископаемых и горючих полезных ископаемых.</w:t>
            </w:r>
          </w:p>
          <w:p w14:paraId="326F4D0A" w14:textId="1AD56A60" w:rsidR="00487353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Используя текст учебника, записывают свойства каменного угля в рабочую тетрадь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577D" w14:textId="77777777" w:rsidR="00487353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 – каменный уг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ль; выделяют признаки каменного угля; относят каменный угль к группе полезных ископаемых и горючих полезных ископаемых.</w:t>
            </w:r>
          </w:p>
          <w:p w14:paraId="498854F7" w14:textId="77777777" w:rsidR="00487353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образец каменного угля. Записывают в рабочую тетрадь свойства каменного угля. Заполняют таблицу «Свойства каменного угля»</w:t>
            </w:r>
          </w:p>
        </w:tc>
      </w:tr>
      <w:tr w:rsidR="00487353" w14:paraId="65DC2208" w14:textId="77777777" w:rsidTr="00305C55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3D6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1A19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Добыча и использование каменного угля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5FE0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F67A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представление о каменном угле, способах добычи и значении каменного угля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36FA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каменный уголь к группе полезных ископаемых; имеют представление о значении каменного угля.</w:t>
            </w:r>
          </w:p>
          <w:p w14:paraId="7361EF5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Подписывают на рисунках способы добычи каменного угля</w:t>
            </w:r>
          </w:p>
          <w:p w14:paraId="0F2779E8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6DA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Относят каменный уголь к различным группам; с учетом разных классификаций (полезные ископаемые, горючие полезные ископаемые), знают способы добычи каменного угля.</w:t>
            </w:r>
          </w:p>
          <w:p w14:paraId="58879E9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Вставляют в текст пропущенные слова «Добыча каменного угля» </w:t>
            </w:r>
          </w:p>
        </w:tc>
      </w:tr>
    </w:tbl>
    <w:p w14:paraId="49126D90" w14:textId="77777777" w:rsidR="00487353" w:rsidRDefault="00000000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15F445F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134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DFE3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Нефть: внешний вид и свойства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7C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83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представления о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207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полезные ископаемые (нефть); относят нефть к группе полезных ископаемых.</w:t>
            </w:r>
          </w:p>
          <w:p w14:paraId="17BB4EB3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Описывают свойства нефти: заполняют пропуски в тексте, используя слова для справок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6D7D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горючие полезные ископаемые; выделяют признаки нефти; относят нефть к группе полезных ископаемых и горючих полезных ископаемых.</w:t>
            </w:r>
          </w:p>
          <w:p w14:paraId="7253DA8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пробирку с нефтью и описывают ее свойства, используя слова для справок. Сравнивают каменный уголь и нефть, называют черты различия и сходства  </w:t>
            </w:r>
          </w:p>
        </w:tc>
      </w:tr>
      <w:tr w:rsidR="00487353" w14:paraId="508330EA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BE59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F202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Добыча и использование нефти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0A2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77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нефти, способах добычи и значении нефти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920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Относят нефть к группе полезных ископаемых; имеют представление о значении нефти.</w:t>
            </w:r>
          </w:p>
          <w:p w14:paraId="45E7E4FF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правильный ответ: в каком состоянии находится нефть</w:t>
            </w:r>
          </w:p>
          <w:p w14:paraId="6C48D257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A4D4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нефть к различным группам с учетом разных классификаций (полезные ископаемые, горючие полезные ископаемые); рассказывают о способах добычи нефти. </w:t>
            </w:r>
          </w:p>
          <w:p w14:paraId="4633E91F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Выписывают из словаря в учебнике определения новых слов</w:t>
            </w:r>
          </w:p>
        </w:tc>
      </w:tr>
      <w:tr w:rsidR="00487353" w14:paraId="56748FE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550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D297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Природный газ. Свойства, добыча, использование. Правила обращения с газом в быту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2C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B1A1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горючих полезных ископаемых. Формирование представление о природном газе, способах добычи и значении природного газа. Формирование умения соблюдать правила безопасного пользование газом в быту</w:t>
            </w:r>
          </w:p>
          <w:p w14:paraId="354509F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B7317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AFB97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изученные полезные ископаемые (природный газ; относят газ к группе полезных ископаемых; имеют представление о значении природного газа; называют (с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помощью учителя) правила пользования газом в быту.</w:t>
            </w:r>
          </w:p>
          <w:p w14:paraId="36B2BF93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на карточке названия горючих полезных ископаемых</w:t>
            </w:r>
          </w:p>
          <w:p w14:paraId="026C3D9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FBB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горючее полезное ископаемое – природный газ; выделяют признаки природного газа; </w:t>
            </w:r>
          </w:p>
          <w:p w14:paraId="74FF174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относят природный газ к различным группам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разных классификаций (полезные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горючие полезные ископаемые); знают способы добычи газа.</w:t>
            </w:r>
          </w:p>
          <w:p w14:paraId="792D35C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Вставляют пропущенные слова «Запомни правила обращения с газом»</w:t>
            </w:r>
          </w:p>
        </w:tc>
      </w:tr>
      <w:tr w:rsidR="00487353" w14:paraId="2D2B7F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223F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B2674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Черные металлы. Сталь. Чугун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F1AE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856A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черными металлами. </w:t>
            </w:r>
          </w:p>
          <w:p w14:paraId="4A902D3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стали, чугуне,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536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черные металлы (сталь, чугун), имеют представление об использовании черных металлов.</w:t>
            </w:r>
          </w:p>
          <w:p w14:paraId="5A64011F" w14:textId="085E9B4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рисунки, подчеркивают названия предметов, изготовленных из металлов,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E4D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черные металлы – чугун и сталь; </w:t>
            </w:r>
          </w:p>
          <w:p w14:paraId="16D7F3F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способы получения черных металлов; выделяют признаки черных металлов, свойства стали и чугуна.</w:t>
            </w:r>
          </w:p>
          <w:p w14:paraId="75B7F47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рисунки, записывают в рабочую тетрадь названия предметов, сделанных из металлов </w:t>
            </w:r>
          </w:p>
        </w:tc>
      </w:tr>
      <w:tr w:rsidR="00487353" w14:paraId="3E69197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E42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544FF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Цветные металлы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4E2B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B99D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цветными металлами. Формирование представления об алюминии и меди, способах получения и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DE5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цветные металлы; </w:t>
            </w:r>
          </w:p>
          <w:p w14:paraId="0ED75DC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представление об использовании цветных металлов.</w:t>
            </w:r>
          </w:p>
          <w:p w14:paraId="7735FD9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тетради, используя слова для справок: приводят примеры цветных металлов, разделив их на группы</w:t>
            </w:r>
          </w:p>
          <w:p w14:paraId="6D4DDF85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F84D9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767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цветные металлы – алюминий, медь; </w:t>
            </w:r>
          </w:p>
          <w:p w14:paraId="6EBEE22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способы получения цветных металлов; выделяют признаки цветных металлов; производят классификацию цветных металлов (относят алюминий, медь к металлам и цветным металлам).</w:t>
            </w:r>
          </w:p>
          <w:p w14:paraId="2BF7043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тетради: приводят примеры цветных металлов, разделив их на группы</w:t>
            </w:r>
          </w:p>
        </w:tc>
      </w:tr>
    </w:tbl>
    <w:p w14:paraId="7874BF45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64A7AD8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34E4F" w14:textId="3077A153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0299B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Благородные (драгоценные) металлы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8F14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260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благородных (драгоценных) металлах. Формирование представления о золоте, серебре, платине, использовании в промышленности и в быту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CB4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благородные (драгоценные) металлы; имеют представление об использовании благородных (драгоценных) металлов.</w:t>
            </w:r>
          </w:p>
          <w:p w14:paraId="5427C3E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буквы в слова с названиями благородных металлов, составляют предложения с этими словами </w:t>
            </w:r>
          </w:p>
          <w:p w14:paraId="149414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1643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благородные (драгоценные) металлы – золото, серебро, платину; выделяют признаки цветных металлов; производят классификацию драгоценных металлов (относят золото, серебро, платину к металлам и драгоценным металлам).</w:t>
            </w:r>
          </w:p>
          <w:p w14:paraId="3A9E441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правильные ответы, где применяют драгоценные металлы</w:t>
            </w:r>
          </w:p>
        </w:tc>
      </w:tr>
      <w:tr w:rsidR="00487353" w14:paraId="1D48676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804B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5B3D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полезных ископаемых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F19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97A0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значении полезных ископаемых, знакомство с мерами, принимаемыми для охраны полезных ископаемых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5DE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полезные ископаемые; знают о необходимости охраны полезных ископаемых.</w:t>
            </w:r>
          </w:p>
          <w:p w14:paraId="705402A5" w14:textId="31DABD44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Составляют рассказ по плану и с опорой на предложения, предложенные учителем об охране полезных ископаемых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563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ископаемые; знают способы охраны полезных ископаемых.</w:t>
            </w:r>
          </w:p>
          <w:p w14:paraId="425794B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Вставляют в текст карточки пропущенные слова, используя слова для справок</w:t>
            </w:r>
          </w:p>
          <w:p w14:paraId="34F1048D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4B32EE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457A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5F98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Полезные ископаемые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F24D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7AF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систематизация знаний обучающихся о свойствах полезных ископаемых.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24866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Имеют представления о полезных ископаемых, их значении для людей.</w:t>
            </w:r>
          </w:p>
          <w:p w14:paraId="4E806112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устный рассказ ободном из полезных ископаемых по плану и опорным предложениям</w:t>
            </w:r>
          </w:p>
          <w:p w14:paraId="2E18DE9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DB5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полезные ископаемые.  Проводят классификацию полезных ископаемых.</w:t>
            </w:r>
          </w:p>
          <w:p w14:paraId="602D561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Относят полезные ископаемые к различным группам, объясняют свой выбор; </w:t>
            </w:r>
          </w:p>
          <w:p w14:paraId="464C9BE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знают свойства полезных ископаемых, знают меры по их охране.</w:t>
            </w:r>
          </w:p>
          <w:p w14:paraId="482B9654" w14:textId="0394298D" w:rsidR="00487353" w:rsidRPr="00305C55" w:rsidRDefault="00000000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устный рассказ об одном из полезных ископаемых по плану, используя статью учебника </w:t>
            </w:r>
          </w:p>
        </w:tc>
      </w:tr>
      <w:tr w:rsidR="00487353" w14:paraId="5D22220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CA9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4B38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Вода в природе. Роль воды в питании живых организмов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4BB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61B1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воде в природе и о значении воды для растений и животных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A89F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воде в природе; о значении воды для растений, животных, человека.</w:t>
            </w:r>
          </w:p>
          <w:p w14:paraId="406A9FB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рассматривают рисунки и подписывают, кому для жизни нужна вода </w:t>
            </w:r>
          </w:p>
          <w:p w14:paraId="557D2B8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BDF4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рисунках и фотографиях и называют воду в разных формах существования в природе.</w:t>
            </w:r>
          </w:p>
          <w:p w14:paraId="02B10BE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используя слова для справок: где встречается вода в природе; вставляют пропущенные слова в текст карточки</w:t>
            </w:r>
          </w:p>
        </w:tc>
      </w:tr>
      <w:tr w:rsidR="00487353" w14:paraId="3F60BCD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FB46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49DC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воды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3405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DAA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A31E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воды (совместно с учителем) после демонстрации опытов.</w:t>
            </w:r>
          </w:p>
          <w:p w14:paraId="5CEA66C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Заполняют схему «Основные свойства воды», используя слова для справок; подписывают рисунки, записывают выводы в тетрадь по проведенным опытам</w:t>
            </w:r>
          </w:p>
          <w:p w14:paraId="2776C3A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B1B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свойства воды после демонстрации опытов; описывают опыты, демонстрирующие свойства воды; записывают выводы по проведенным опытам. знают свойства воды и использование этих свойств в быту.</w:t>
            </w:r>
          </w:p>
          <w:p w14:paraId="63D6B81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«Основные свойства воды» </w:t>
            </w:r>
          </w:p>
        </w:tc>
      </w:tr>
      <w:tr w:rsidR="00487353" w14:paraId="5935F7F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762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7AE8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Растворимые и нерастворимые вещества. Питьевая вода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F91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0976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свойствах воды, растворимых и нерастворимых веществах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9B1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  о   свойствах питьевой воды и растворах, называют растворы.</w:t>
            </w:r>
          </w:p>
          <w:p w14:paraId="7583BC8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опыты, подписывают  рисунки с растворимыми и нерастворимыми в воде веществами</w:t>
            </w:r>
          </w:p>
          <w:p w14:paraId="59E4C54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628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Называют растворимые и нерастворимые вещества; узнают растворы в естественных условиях и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иллюстрациях и называют их; </w:t>
            </w:r>
          </w:p>
          <w:p w14:paraId="70DE9DA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имеют представления о назначении растворов; выделяют существенные признаки питьевой воды, используют полученные знания при выполнении практических работ (создание растворов – сладкий водный раствор, соленый водный раствор).</w:t>
            </w:r>
          </w:p>
          <w:p w14:paraId="2753E99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«Растворимые и нерастворимые в воде вещества»</w:t>
            </w:r>
          </w:p>
        </w:tc>
      </w:tr>
      <w:tr w:rsidR="00487353" w14:paraId="5D10A89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8C1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C9A15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Прозрачная и мутная вода. Очистка мутной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34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FF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свойствах воды, чистой воде и очистке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48C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чистую и мутную воду в натуральном виде и на рисунках. Называют признаки мутной и чистой воды.</w:t>
            </w:r>
          </w:p>
          <w:p w14:paraId="672BFE6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задание: выбирают правильный ответ на вопрос и подчеркивают его </w:t>
            </w:r>
          </w:p>
          <w:p w14:paraId="1DCB2516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A7FE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Выделяют признаки чистой и мутной воды; относят воду к разным группам; используют полученные знания при выполнении практических работ (очистка воды отстаиванием, фильтрованием).</w:t>
            </w:r>
          </w:p>
          <w:p w14:paraId="4BE9A2A0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предложения в правильном порядке по проведению опыта по очистке мутной воды</w:t>
            </w:r>
          </w:p>
        </w:tc>
      </w:tr>
    </w:tbl>
    <w:p w14:paraId="44661AF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BD70C9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B7B6" w14:textId="660AB8F2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B6AE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состояния воды. Температура и ее измерение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80AD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23C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различных агрегатных состояниях воды: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твердое, газообразное, жидкое.  Переход воды  из одного состояния в другое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D956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воду в твердом, жидком и газообразном состоянии в натуральном виде и на рисунках.</w:t>
            </w:r>
          </w:p>
          <w:p w14:paraId="6749AA3E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схему, используя текст учебника «Состояние воды в природе».</w:t>
            </w:r>
          </w:p>
          <w:p w14:paraId="1015093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под руководством учителя по изучению свойств трех состояний воды, измеряют ее температуру с помощью термометра</w:t>
            </w:r>
          </w:p>
          <w:p w14:paraId="120EF353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96C0D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признаки воды в разных агрегатных состояниях; устанавливают зависимости между температурой и состоянием воды; </w:t>
            </w:r>
          </w:p>
          <w:p w14:paraId="32D311B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умеют использовать полученные знания при выполнении практических работ совместно с учителем (измерение температуры воды).</w:t>
            </w:r>
          </w:p>
          <w:p w14:paraId="665AFE3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опыты по изучению свойств твердой, жидкой и газообразной воды; измеряют температуру воды термометром; записывают выводы в рабочую тетрадь</w:t>
            </w:r>
          </w:p>
        </w:tc>
      </w:tr>
      <w:tr w:rsidR="00487353" w14:paraId="2518BBD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1F2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DF48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при нагревании и сжатие при охлаждении, расширение при замерзании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84E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712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об изменении состояния воды под воздействием температуры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B9D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при нагревании и охлаждении.</w:t>
            </w:r>
          </w:p>
          <w:p w14:paraId="7A522A7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рисунки, подчеркивают правильный ответ на вопрос: что происходит с водой при нагревании, охлаждении, замерзании</w:t>
            </w:r>
          </w:p>
          <w:p w14:paraId="3D3434BB" w14:textId="77777777" w:rsidR="00487353" w:rsidRDefault="0048735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7BC9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состояния воды в естественных условиях и на картинах; выделяют существенные признаки воды при замерзании и нагревании; умеют использовать полученные знания в быту.</w:t>
            </w:r>
          </w:p>
          <w:p w14:paraId="6D6A610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выводы в рамку в рабочую тетрадь: что происходит с водой при нагревании, охлаждении и замерзании</w:t>
            </w:r>
          </w:p>
        </w:tc>
      </w:tr>
      <w:tr w:rsidR="00487353" w14:paraId="0562220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AB1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1E9CC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воды. Лабораторная работа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EE2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47F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умения применять знания о свойствах воды на практике, выполнять практические действия под контролем учителя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556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совместно с учителем; </w:t>
            </w:r>
          </w:p>
          <w:p w14:paraId="08520A4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свойства воды после проведения опыта </w:t>
            </w:r>
          </w:p>
          <w:p w14:paraId="4E608ED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5D56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лабораторные работы под контролем учителя; </w:t>
            </w:r>
          </w:p>
          <w:p w14:paraId="1CE7D84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прогнозируют результаты опытов, описывают результаты опытов; делают выводы о свойствах воды</w:t>
            </w:r>
          </w:p>
        </w:tc>
      </w:tr>
      <w:tr w:rsidR="00487353" w14:paraId="7D863FA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30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C46BC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воды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294A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BC5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работе воды в природе и изменениях, которые происходят под влиянием воды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F7C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последствия работы воды – оврагов, пещер, наводнений;</w:t>
            </w:r>
          </w:p>
          <w:p w14:paraId="15443A2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подписывают слова на рисунках</w:t>
            </w:r>
          </w:p>
          <w:p w14:paraId="7578A2B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6520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Устанавливают взаимозависимости между явлениями природы (работа воды и форма поверхности); называют по рисункам и подписывают овраги, пещеры, ущелья  </w:t>
            </w:r>
          </w:p>
        </w:tc>
      </w:tr>
      <w:tr w:rsidR="00487353" w14:paraId="7F53183D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7A0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42EB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воды в природе. Использование воды в быту, промышленности и сельском хозяйстве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00F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1A0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представлений о значении воды для человека, знакомство с мерами, принимаемыми для охраны воды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08D40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Знают значения воды для жизни человека; называют (совместно с учителем) правила охраны воды в быту (выключать воду, плотно закрывать кран).</w:t>
            </w:r>
          </w:p>
          <w:p w14:paraId="1857B7E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 «Как используют воду в сельском хозяйстве»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EE3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мерах, принимаемых для охраны воды; применяют знания об охране воды на практике.</w:t>
            </w:r>
          </w:p>
          <w:p w14:paraId="70942B6E" w14:textId="1C265E83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пропущенные слова в текст карточки. Приводят свои примеры, используя слова- помощники. Пересказывают написанный текст </w:t>
            </w:r>
          </w:p>
        </w:tc>
      </w:tr>
      <w:tr w:rsidR="00487353" w14:paraId="35262415" w14:textId="77777777" w:rsidTr="00305C55">
        <w:trPr>
          <w:trHeight w:val="841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D0F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EC130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3B6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FCA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значения воды в природе. Формирование представлений о круговороте воды в природе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D17B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Называют разные состояния воды; узнают их на иллюстрациях: дождь, пар, облака, тучи.</w:t>
            </w:r>
          </w:p>
          <w:p w14:paraId="58D9347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схему круговорота, вставляют в текст пропущенные слова </w:t>
            </w:r>
          </w:p>
          <w:p w14:paraId="1FBEE92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3B69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о состоянии воды на разных этапах ее круговорота; устанавливают причинно-следственные зависимости.</w:t>
            </w:r>
          </w:p>
          <w:p w14:paraId="7B81946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схеме называют изменения в природе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время круговорота; вставляют в текст пропущенные слова </w:t>
            </w:r>
          </w:p>
        </w:tc>
      </w:tr>
      <w:tr w:rsidR="00487353" w14:paraId="4B38F20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13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53D3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Воды суши: ручьи, реки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80C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EB7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ручьях и реках. Правила поведения у водоёмов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F35A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реках  и ручьях.  Называю отличия  ручья от реки с помощью учителя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правила поведения у водоемов.</w:t>
            </w:r>
          </w:p>
          <w:p w14:paraId="26D955E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Подчеркивают правильный ответ в тексте; почему нельзя пить воду из водоемов</w:t>
            </w:r>
          </w:p>
          <w:p w14:paraId="7AC2496C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A87BCC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611028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926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 об   образовании рек и ручьёв. Составляют рассказ о реках  и ручьях.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 отличия  ручья от реки.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правила поведения у водоемов.</w:t>
            </w:r>
          </w:p>
          <w:p w14:paraId="7F0DB07F" w14:textId="20A8371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подчеркивают правильный ответ в тексте «Воды суши»</w:t>
            </w:r>
          </w:p>
        </w:tc>
      </w:tr>
      <w:tr w:rsidR="00487353" w14:paraId="74F55B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7E3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E53D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Озера, болота, пруды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2628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B3E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водах суши: озера, болота, пруды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EA4C6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озера, болота, пруды на иллюстрациях и фотографиях; </w:t>
            </w:r>
          </w:p>
          <w:p w14:paraId="0CF42EAD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изученные объекты;</w:t>
            </w:r>
          </w:p>
          <w:p w14:paraId="0EAF684F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7A4160C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рисунок, соединяют стрелками изображения животных, обитающих на болоте, с водоемом. Записывают в тетрадь названия рыб, которые водятся в водоемах</w:t>
            </w:r>
          </w:p>
          <w:p w14:paraId="392AE0CD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14:paraId="3CFEF3F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F5E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озер, болот, прудов, водохранилищ и образовании изученных водоемов, о значении изученных водоемов; умеют устанавливать простейшие причинно-следственные зависимости.</w:t>
            </w:r>
          </w:p>
          <w:p w14:paraId="46A2F748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рисунок, соединяют стрелками изображения животных, обитающих на болоте, с водоемом; обосновывают свой вывод. Сравнивают водоемы, называют отличительные их признаки.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основании сравнения заполняют таблицу </w:t>
            </w:r>
          </w:p>
        </w:tc>
      </w:tr>
      <w:tr w:rsidR="00487353" w14:paraId="479C3B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8D42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C915" w14:textId="77777777" w:rsidR="00487353" w:rsidRDefault="00000000">
            <w:pPr>
              <w:tabs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5155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42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морях и океанах и их использовании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CB890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моря и океаны на иллюстрациях и фотографиях; </w:t>
            </w:r>
          </w:p>
          <w:p w14:paraId="67716F6F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изученные объекты; </w:t>
            </w:r>
          </w:p>
          <w:p w14:paraId="05CCF0BC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использовании изученных водоемов.</w:t>
            </w:r>
          </w:p>
          <w:p w14:paraId="223C15FE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тетради, подписывают названия морей и океанов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85D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внешнем виде морей и океанов, их основных признаках, о значении изученных водоемов.</w:t>
            </w:r>
          </w:p>
          <w:p w14:paraId="7230724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«Использование воды человеком»; составляют рассказ по схеме «Значение моря для человека»</w:t>
            </w:r>
          </w:p>
        </w:tc>
      </w:tr>
      <w:tr w:rsidR="00487353" w14:paraId="1E836F6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AD0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886B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воды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94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F37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об охране воды и мерах, принимаемых по охране водоемов</w:t>
            </w:r>
          </w:p>
          <w:p w14:paraId="05B5188A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7B26B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950B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об использовании воды; составляют предложения, используя опорные слова; раскрашивают опорные сигналы для плаката по охране воды </w:t>
            </w:r>
          </w:p>
          <w:p w14:paraId="68EA373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56F2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мерах, принимаемых для охраны водоемов; применяют знания об охране воды на практике.</w:t>
            </w:r>
          </w:p>
          <w:p w14:paraId="74954BA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памятку «Правила поведения у водоемов»; рисуют в тетради опорные сигналы для плаката по охране водоемов</w:t>
            </w:r>
          </w:p>
        </w:tc>
      </w:tr>
      <w:tr w:rsidR="00487353" w14:paraId="386D5D4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67FE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18C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Равнины, холмы, овраги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9687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2A0E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формах поверхности Земли, внешнем виде равнин, холмов, оврагов и их использовании человеком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34196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формы поверхности (равнины, холмы, овраги) на иллюстрациях и фотографиях.</w:t>
            </w:r>
          </w:p>
          <w:p w14:paraId="66C813DF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в рабочей тетради «Поверхности суши»,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FE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существенные признаки изученных форм поверхности суши; называют холмы и овраги, известные из личного опыта.</w:t>
            </w:r>
          </w:p>
          <w:p w14:paraId="621AC7BC" w14:textId="70562E04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в рабочей тетради «Поверхности суши», соединяют стрелками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 предложения с описанием оврага</w:t>
            </w:r>
          </w:p>
        </w:tc>
      </w:tr>
      <w:tr w:rsidR="00487353" w14:paraId="7C70CAFB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286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1AA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6EA2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0EB0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формах поверхности Земли. Горы: внешний вид, природа, жизнь и  занятия людей в горах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61D53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горы на иллюстрациях и фотографиях. </w:t>
            </w:r>
          </w:p>
          <w:p w14:paraId="6EBFDD8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занятия людей, живущих в горах.</w:t>
            </w:r>
          </w:p>
          <w:p w14:paraId="51A379B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Подписывают и раскрашивают рисунки, как люди используют горы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0EF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Выделяют существенные признаки гор.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занятиях людей в горах. Устанавливают простейшие зависимости между формой поверхности суши и занятиями населения. Называют горы, известные из личного опыта.</w:t>
            </w:r>
          </w:p>
          <w:p w14:paraId="7D27D70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горы и холмы, называю отличительные признаки; заполняют схему их строения</w:t>
            </w:r>
          </w:p>
        </w:tc>
      </w:tr>
      <w:tr w:rsidR="00487353" w14:paraId="5F735831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FC3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902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Почва – верхний слой земли. Состав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A91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1E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почве, ее образовании. Знакомство с составом почвы: перегной, песок, глина, вода, воздух, минеральные соли.</w:t>
            </w:r>
          </w:p>
          <w:p w14:paraId="19859E3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знания о роли почвы в жизни растений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F4F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назначении почвы. Называют состав почвы, опираясь на схемы и  иллюстрации. Рассказывают о роли почвы в жизни растений.</w:t>
            </w:r>
          </w:p>
          <w:p w14:paraId="26EAE31A" w14:textId="3530464A" w:rsidR="00487353" w:rsidRPr="00305C55" w:rsidRDefault="00000000" w:rsidP="00305C5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 о животных, которые обитают в почве; подписывают их на рисунках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29D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почвы в натуральном виде в</w:t>
            </w:r>
          </w:p>
          <w:p w14:paraId="3FAD35A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естественных условиях и на картинах. Называют вещества, входящие в состав почвы и их значение.</w:t>
            </w:r>
          </w:p>
          <w:p w14:paraId="72F0675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схему в рабочей тетради «Состав почвы»</w:t>
            </w:r>
          </w:p>
          <w:p w14:paraId="0BB9515F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5065706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2FD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7DF84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Разнообразие почв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6A79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2CA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видах почвы:  черноземные, глинистые,  песчаные.</w:t>
            </w:r>
          </w:p>
          <w:p w14:paraId="4AD81D3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  особенностями почв.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5AE9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виды почв (не менее 2). Называют свойства одного вида почв.</w:t>
            </w:r>
          </w:p>
          <w:p w14:paraId="0966E24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по описанию и подписывают на рисунках виды почв</w:t>
            </w:r>
          </w:p>
          <w:p w14:paraId="4B0332A1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A21D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виды почв и их основные признаки; выделяют существенные признаки разных видов почв; устанавливают связи между разными видами почв и растительностью; умеют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применять эти знания на практике.</w:t>
            </w:r>
          </w:p>
          <w:p w14:paraId="03B1A07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задание: соединяют стрелкой название почвы с ее характеристикой </w:t>
            </w:r>
          </w:p>
        </w:tc>
      </w:tr>
      <w:tr w:rsidR="00487353" w14:paraId="52987A3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3A8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E0019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свойство почвы – плодородие. Обработка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A6D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C0F5B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плодородии почвы, способах обработки почвы и ее значении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C9D6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об основном свойстве почвы, о значении обработки почвы для получения урожая.</w:t>
            </w:r>
          </w:p>
          <w:p w14:paraId="6EFCDDEC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Подчеркивают в тексте рабочей тетради название основных частей почвы, которые необходимы для жизни растений</w:t>
            </w:r>
          </w:p>
          <w:p w14:paraId="75DA96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742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способы обработки почвы в зависимости от сезона; имеют представления о взаимосвязи обработки почвы с ее плодородием; умеют применять знания о сезонной обработке почвы на практике.</w:t>
            </w:r>
          </w:p>
          <w:p w14:paraId="2EAA33F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Делают вывод: почему черноземная почва самая плодородная</w:t>
            </w:r>
          </w:p>
        </w:tc>
      </w:tr>
      <w:tr w:rsidR="00487353" w14:paraId="0F2721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5C156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D7E9" w14:textId="77777777" w:rsidR="00487353" w:rsidRDefault="00000000">
            <w:pPr>
              <w:tabs>
                <w:tab w:val="left" w:pos="432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5CD0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498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представлений о значении почвы.</w:t>
            </w:r>
          </w:p>
          <w:p w14:paraId="66F9D02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Охрана почв,  меры, принимаемые  для охраны почв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6725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необходимости охраны почв и некоторых мерах, которые принимаются для защиты почвы.</w:t>
            </w:r>
          </w:p>
          <w:p w14:paraId="0F2BB22A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рабочей тетради. Обводят те, на которых показано, как человек заботиться о почве</w:t>
            </w:r>
          </w:p>
          <w:p w14:paraId="1A5E9FD2" w14:textId="77777777" w:rsidR="00487353" w:rsidRDefault="004873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B25F55C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9B7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вредные воздействия на почву: костры, пожары, вырубка лесов, бытовой мусор, химикаты, вода, ветер; называют меры, принимаемые для охраны почв.</w:t>
            </w:r>
          </w:p>
          <w:p w14:paraId="28541F2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Обводят рисунки, на которых показано, как человек заботиться о почве, обосновываю</w:t>
            </w:r>
            <w:r w:rsidRP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выбор</w:t>
            </w:r>
          </w:p>
          <w:p w14:paraId="3E3B9746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8E2B31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4F7CA6FA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039" w14:textId="18056205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Есть на Земле страна Россия- 14 часов</w:t>
            </w:r>
          </w:p>
        </w:tc>
      </w:tr>
      <w:tr w:rsidR="00487353" w14:paraId="30152F9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0C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12BC5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России на земном шаре. Знакомство с картой 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8FE1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2DF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о России, размере территории, климате, рельефе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56CF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название своей страны. Рассказывают, какие формы поверхности есть в России.</w:t>
            </w:r>
          </w:p>
          <w:p w14:paraId="72C232E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Государственный флаг России в тетради. Подчеркивают в стихотворении название государства, в котором живут, записывают его в клеточки</w:t>
            </w:r>
          </w:p>
          <w:p w14:paraId="1F275C0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1398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особенности климата и рельефа России; </w:t>
            </w:r>
          </w:p>
          <w:p w14:paraId="7E09AFF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на карте России реки и сушу (по цвету); устанавливают причинно-следственные зависимости между территорией, солнечной освещенностью и климатом.</w:t>
            </w:r>
          </w:p>
          <w:p w14:paraId="54B1479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Записывают в тетради свой адрес </w:t>
            </w:r>
          </w:p>
        </w:tc>
      </w:tr>
      <w:tr w:rsidR="00487353" w14:paraId="660FB0D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0BB9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0E48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 и океаны, омывающие берега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5C11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510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морями  и океанами, омывающими берега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24B4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территорию России омывают теплые и холодные моря; называют основные признаки этих морей (лед, снег, холодно, тепло, солнце, пляж).</w:t>
            </w:r>
          </w:p>
          <w:p w14:paraId="66F7D8D7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Вставляют в текст пропущенные слова с названием океанов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ACE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моря, омывающие берега России: Черное море, Азовское море, Балтийское море; называют их основные признаки.</w:t>
            </w:r>
          </w:p>
          <w:p w14:paraId="2B653E3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задание в рабочей тетради: соединяют стрелками название моря с его характеристикой</w:t>
            </w:r>
          </w:p>
        </w:tc>
      </w:tr>
      <w:tr w:rsidR="00487353" w14:paraId="4B14C1C2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4C06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2C98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Горы и равнины на территории нашей страны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6F5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C00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формах поверхности   России: равнины, горы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17B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на иллюстрациях различные формы поверхности – горы, равнины; рассказывают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что на территории   России</w:t>
            </w:r>
          </w:p>
          <w:p w14:paraId="7ED8C582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находятся горы и равнины.</w:t>
            </w:r>
          </w:p>
          <w:p w14:paraId="5D1DF9FF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Подчеркивают слова, которые обозначают формы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земной поверхности на карточке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C898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горы и равнины России: Восточно-Европейская равнина, Западно-Сибирская равнина, Кавказские горы, Уральские горы. Рассказывают об их основных признаках.</w:t>
            </w:r>
          </w:p>
          <w:p w14:paraId="1604A40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Вставляют в текст карточки названия равнин и гор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России, используя слова для справок </w:t>
            </w:r>
          </w:p>
        </w:tc>
      </w:tr>
      <w:tr w:rsidR="00487353" w14:paraId="27A2EBC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11E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CB39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Реки и озера России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3BF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4997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реками и озёрами России. Знакомство с крупнейшими реками России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A06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Узнают на иллюстрациях реки; </w:t>
            </w:r>
          </w:p>
          <w:p w14:paraId="6B1ED953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на территории России находятся реки и озера; называют 1–2 реки России.</w:t>
            </w:r>
          </w:p>
          <w:p w14:paraId="00C4B8A3" w14:textId="661BB451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обобщающие слова к перечисленным названиям рек и озер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F5E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реки и озера России: 3–4 названия, называют их основные признаки.</w:t>
            </w:r>
          </w:p>
          <w:p w14:paraId="184614C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 в рабочей тетради «Реки и озера России»</w:t>
            </w:r>
          </w:p>
          <w:p w14:paraId="53973A6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BA803B3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32A59A30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D086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B3E7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Москва – столица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D7B02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F09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столице России – Москве: достопримечательности, стадионы, транспорт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9EA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достопримечательности Москвы с опорой на иллюстрации.</w:t>
            </w:r>
          </w:p>
          <w:p w14:paraId="36669B4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столицу России. Подписывают на рисунках герб России и герб Москвы</w:t>
            </w:r>
          </w:p>
          <w:p w14:paraId="195ED419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817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достопримечательности Москвы. Называют основные виды транспорта Москвы.</w:t>
            </w:r>
          </w:p>
          <w:p w14:paraId="7CA3CAB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картинках и подписывают достопримечательности Москвы </w:t>
            </w:r>
          </w:p>
        </w:tc>
      </w:tr>
      <w:tr w:rsidR="00487353" w14:paraId="2691186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21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5630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Санкт-Петербург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4DA0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B2F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городе Санкт-Петербург: достопримечательности, реки, разводные мосты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4DBF" w14:textId="4FE16622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Узнают и называют достопримечательности Санкт-Петербурга: разводные мосты, Дворцовая площадь – на иллюстрациях и фотографиях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07E1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Санкт-Петербург на картинках и иллюстрациях, рассказывают  об его основных достопримечательностях</w:t>
            </w:r>
          </w:p>
        </w:tc>
      </w:tr>
      <w:tr w:rsidR="00487353" w14:paraId="3755E0A6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4903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B0A9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Ярославль. Владимир.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Города «Золотого кольца»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228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6F4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городами «Золотого кольца»: Ярославль, Владимир,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достопримечательности, народные промыслы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42B39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города Золотого кольца: Ярославль, Владимир,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Рассказывают о достопримечательностях городов «Золотого кольца» с помощью учителя.</w:t>
            </w:r>
          </w:p>
          <w:p w14:paraId="7A9AEC2A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задание: соединяют линиями, с именем каких великих людей связаны названия городов </w:t>
            </w:r>
          </w:p>
          <w:p w14:paraId="24630BE2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BA41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города «Золотого кольца»: Ярославль, Владимир,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Называют основные достопримечательности: набережная в Ярославле, театр; собор и Золотые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ворота во Владимире; Ростовский кремль.</w:t>
            </w:r>
          </w:p>
          <w:p w14:paraId="4D61ADD0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Вписывают в таблицу названия некоторых достопримечательностей городов  Золотого кольца</w:t>
            </w:r>
          </w:p>
        </w:tc>
      </w:tr>
      <w:tr w:rsidR="00487353" w14:paraId="28711A8E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8233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9F78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 Новгород, Казань, Волгоград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71C6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6EB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Нижний Новгород, Казань, Волгоград: достопримечательности, промышленность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2BF7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города Нижний Новгород, Казань, Волгоград</w:t>
            </w:r>
          </w:p>
          <w:p w14:paraId="6727452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достопримечательностях   с помощью учителя, опираясь на иллюстрации.</w:t>
            </w:r>
          </w:p>
          <w:p w14:paraId="68944FE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Находят на карте названия городов и выписывают их в тетрадь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ABC0C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города Нижний Новгород, Казань, Волгоград; называют основные достопримечательности городов (Нижегородский кремль, Казанский кремль, мечеть, Мамаев курган); </w:t>
            </w:r>
          </w:p>
          <w:p w14:paraId="289CCB6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города, известные из других источников.</w:t>
            </w:r>
          </w:p>
          <w:p w14:paraId="2233633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таблицу: по описанию определяют название городов</w:t>
            </w:r>
          </w:p>
        </w:tc>
      </w:tr>
      <w:tr w:rsidR="00487353" w14:paraId="0BE2CE15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859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4C632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Новосибирск, Владивосток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40AF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4F38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городах Новосибирск, Владивосток: достопримечательности, промышленность, порт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5E26D" w14:textId="77777777" w:rsidR="00487353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города Новосибирск, Владивосток.  Рассказывают о достопримечательностях городов; показывают их на карте</w:t>
            </w:r>
          </w:p>
          <w:p w14:paraId="79DC2338" w14:textId="77777777" w:rsidR="00487353" w:rsidRDefault="000000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D40215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FFF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Узнают и называют города Новосибирск, Владивосток; называют основные достопримечательности городов; называют города, известные из других источников.</w:t>
            </w:r>
          </w:p>
          <w:p w14:paraId="084A4A8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городе Владивостоке, используя слова для справок</w:t>
            </w:r>
          </w:p>
          <w:p w14:paraId="251AB01B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7353" w14:paraId="6DC6514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00B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C1341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Население и народы России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735D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8CF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представления о населении России и России как многонациональном государстве 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D4222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отдельных представителей народов России. </w:t>
            </w:r>
          </w:p>
          <w:p w14:paraId="5A9EF5DB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места, где проживает население России. Узнают на иллюстрациях и называют городское и сельское население.</w:t>
            </w:r>
          </w:p>
          <w:p w14:paraId="1006883F" w14:textId="58360228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Заполняют схему «Население нашей страны», используя помощь учителя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8AB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представителей народов России. Рассказывают о традициях, обычаях населения России; занятиях городского и сельского населения.</w:t>
            </w:r>
          </w:p>
          <w:p w14:paraId="1AC7604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Заполняют схему «Население нашей страны»; определяют, какие рисунки подходят к стихотворениям  </w:t>
            </w:r>
          </w:p>
        </w:tc>
      </w:tr>
      <w:tr w:rsidR="00487353" w14:paraId="526AAAF3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CF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  <w:p w14:paraId="1842CFA9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32FA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7D9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B920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своей местности на основе уточнения и обобщения имеющихся знаний: поверхность, водоёмы, растительный и животный мир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26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основные географические объекты  и особенности своей местности:  поверхность, водоёмы с опорой на учебник. Называют представителей растительного и животного мира  своего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6C0A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Показывают на карте основные географические объекты  и особенности своей местности:  поверхность, водоёмы. Рассказывают о  представителях растительного и животного мира  своего региона</w:t>
            </w:r>
          </w:p>
        </w:tc>
      </w:tr>
      <w:tr w:rsidR="00487353" w14:paraId="340D5A0C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D210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7025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Ваш город.  Важнейшие географические объекты региона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2FF2E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42F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представления о своей местности на основе уточнения и обобщения имеющихся знаний: промышленность и сельское хозяйство,  достопримечательности.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64AA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Показывают  на иллюстрациях достопримечательности своего города с помощью учителя. Называют промышленные предприятия своего региона </w:t>
            </w:r>
          </w:p>
          <w:p w14:paraId="32547A57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385E" w14:textId="5ECDC232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 достопримечательностях  своего города.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Называют промышленные предприятия и направления сельского хозяйства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своего региона,</w:t>
            </w:r>
            <w:r w:rsidR="00305C5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населении своей местности, их  традициях и обычаях</w:t>
            </w:r>
          </w:p>
        </w:tc>
      </w:tr>
    </w:tbl>
    <w:p w14:paraId="107591EE" w14:textId="77777777" w:rsidR="00305C55" w:rsidRDefault="00305C55">
      <w:r>
        <w:br w:type="page"/>
      </w:r>
    </w:p>
    <w:tbl>
      <w:tblPr>
        <w:tblStyle w:val="aff3"/>
        <w:tblW w:w="14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2"/>
        <w:gridCol w:w="2397"/>
        <w:gridCol w:w="936"/>
        <w:gridCol w:w="3804"/>
        <w:gridCol w:w="3302"/>
        <w:gridCol w:w="3305"/>
      </w:tblGrid>
      <w:tr w:rsidR="00487353" w14:paraId="3D75C64F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44769" w14:textId="169FEDE1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  <w:p w14:paraId="79748B2A" w14:textId="77777777" w:rsidR="00487353" w:rsidRDefault="0048735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70BCC90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35EFE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01654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8F79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60DF1A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C14DF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54B95EE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2D4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78284F43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2D7147F9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A009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6339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Экскурсия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2F0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685A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Расширение и закрепление знаний о родном городе; о</w:t>
            </w:r>
          </w:p>
          <w:p w14:paraId="70C516B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важнейших географических объектах региона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4CE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 посещают достопримечательные места города;</w:t>
            </w:r>
          </w:p>
          <w:p w14:paraId="10C0A6F7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важнейшие географические объекты региона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206EE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в ходе экскурсии о достопримечательностях города совместно с учителем;</w:t>
            </w:r>
          </w:p>
          <w:p w14:paraId="1960B0F4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и изучают важнейшие географические объекты региона</w:t>
            </w:r>
          </w:p>
        </w:tc>
      </w:tr>
      <w:tr w:rsidR="00487353" w14:paraId="36763B75" w14:textId="77777777">
        <w:tc>
          <w:tcPr>
            <w:tcW w:w="14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2F24C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– 2 часа</w:t>
            </w:r>
          </w:p>
        </w:tc>
      </w:tr>
      <w:tr w:rsidR="00487353" w14:paraId="1527D384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B611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9DB8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Обобщающий урок по разделу «Есть на Земле страна Россия»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52EA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C842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России: формах рельефа, водоемах, городах, населении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3901" w14:textId="77777777" w:rsidR="0048735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отдельные города России, отдельных представителей народов России</w:t>
            </w:r>
          </w:p>
          <w:p w14:paraId="1632E1F0" w14:textId="77777777" w:rsidR="00487353" w:rsidRDefault="00487353">
            <w:pPr>
              <w:spacing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7BE5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особенности климата и рельефа России, называют моря, омывающие берега России: Черное море, Азовское море, Балтийское море; называют отдельные реки, озера, горы, равнины России; называют отдельные города России и их достопримечательности</w:t>
            </w:r>
          </w:p>
        </w:tc>
      </w:tr>
      <w:tr w:rsidR="00487353" w14:paraId="28B0ED18" w14:textId="77777777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21D5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A8AB" w14:textId="77777777" w:rsidR="00487353" w:rsidRDefault="00000000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Неживая природа. Обобщающий урок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7C1D" w14:textId="77777777" w:rsidR="00487353" w:rsidRDefault="0000000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D562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и закрепление представлений о предметах и явлениях неживой природы</w:t>
            </w:r>
          </w:p>
        </w:tc>
        <w:tc>
          <w:tcPr>
            <w:tcW w:w="3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DF18D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Узнают и называют изученные предметы неживой природы  на иллюстрациях, фотографиях; относят к определенным группам (вода, воздух, полезные ископаемые,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почва); называют предметы, относящиеся к почве, полезным ископаемым, свойствам воды или воздуха; </w:t>
            </w:r>
          </w:p>
          <w:p w14:paraId="6FF88596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природе; рассказывают о значении неживой природы в жизни человека</w:t>
            </w:r>
          </w:p>
        </w:tc>
        <w:tc>
          <w:tcPr>
            <w:tcW w:w="3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9C3C1" w14:textId="77777777" w:rsidR="00487353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Узнают и называют изученные предметы неживой природы на картинах, схемах и в натуральном виде; относят предметы неживой природы к разным группам (вода,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воздух, полезные ископаемые, почва); выделяют существенные признаки каждой группы; рассказывают о взаимосвязях между неживой и живой природой; соблюдают правила безопасного поведения в природе </w:t>
            </w:r>
          </w:p>
          <w:p w14:paraId="59478B1E" w14:textId="77777777" w:rsidR="00487353" w:rsidRDefault="0048735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6847A7A" w14:textId="77777777" w:rsidR="00487353" w:rsidRDefault="0048735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D21366C" w14:textId="77777777" w:rsidR="00487353" w:rsidRDefault="00487353">
      <w:pPr>
        <w:tabs>
          <w:tab w:val="left" w:pos="900"/>
        </w:tabs>
      </w:pPr>
    </w:p>
    <w:sectPr w:rsidR="00487353" w:rsidSect="00305C55">
      <w:pgSz w:w="16838" w:h="11906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0C0D3" w14:textId="77777777" w:rsidR="001E5C31" w:rsidRDefault="001E5C31">
      <w:pPr>
        <w:spacing w:line="240" w:lineRule="auto"/>
      </w:pPr>
      <w:r>
        <w:separator/>
      </w:r>
    </w:p>
  </w:endnote>
  <w:endnote w:type="continuationSeparator" w:id="0">
    <w:p w14:paraId="6B791F1A" w14:textId="77777777" w:rsidR="001E5C31" w:rsidRDefault="001E5C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2C433" w14:textId="77777777" w:rsidR="0048735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36328">
      <w:rPr>
        <w:noProof/>
        <w:color w:val="000000"/>
      </w:rPr>
      <w:t>2</w:t>
    </w:r>
    <w:r>
      <w:rPr>
        <w:color w:val="000000"/>
      </w:rPr>
      <w:fldChar w:fldCharType="end"/>
    </w:r>
  </w:p>
  <w:p w14:paraId="545DAC4C" w14:textId="77777777" w:rsidR="00487353" w:rsidRDefault="0048735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43C43" w14:textId="77777777" w:rsidR="001E5C31" w:rsidRDefault="001E5C31">
      <w:pPr>
        <w:spacing w:line="240" w:lineRule="auto"/>
      </w:pPr>
      <w:r>
        <w:separator/>
      </w:r>
    </w:p>
  </w:footnote>
  <w:footnote w:type="continuationSeparator" w:id="0">
    <w:p w14:paraId="59FDACC7" w14:textId="77777777" w:rsidR="001E5C31" w:rsidRDefault="001E5C3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64231"/>
    <w:multiLevelType w:val="hybridMultilevel"/>
    <w:tmpl w:val="33CA1D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C45E2"/>
    <w:multiLevelType w:val="multilevel"/>
    <w:tmpl w:val="87EE56D4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4935E1"/>
    <w:multiLevelType w:val="hybridMultilevel"/>
    <w:tmpl w:val="99921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35B12"/>
    <w:multiLevelType w:val="hybridMultilevel"/>
    <w:tmpl w:val="2004B8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A79D9"/>
    <w:multiLevelType w:val="multilevel"/>
    <w:tmpl w:val="914235F6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781805"/>
    <w:multiLevelType w:val="hybridMultilevel"/>
    <w:tmpl w:val="91225CC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740ACA"/>
    <w:multiLevelType w:val="multilevel"/>
    <w:tmpl w:val="4072CFDA"/>
    <w:lvl w:ilvl="0">
      <w:start w:val="1"/>
      <w:numFmt w:val="bullet"/>
      <w:lvlText w:val="−"/>
      <w:lvlJc w:val="left"/>
      <w:pPr>
        <w:ind w:left="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A255EDF"/>
    <w:multiLevelType w:val="multilevel"/>
    <w:tmpl w:val="C046EF7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8E6C59"/>
    <w:multiLevelType w:val="multilevel"/>
    <w:tmpl w:val="9FDE9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DC61FE3"/>
    <w:multiLevelType w:val="hybridMultilevel"/>
    <w:tmpl w:val="E2D2387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A7EBD"/>
    <w:multiLevelType w:val="multilevel"/>
    <w:tmpl w:val="FC6C74A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8811C72"/>
    <w:multiLevelType w:val="multilevel"/>
    <w:tmpl w:val="EC761578"/>
    <w:lvl w:ilvl="0">
      <w:start w:val="1"/>
      <w:numFmt w:val="bullet"/>
      <w:lvlText w:val="−"/>
      <w:lvlJc w:val="left"/>
      <w:pPr>
        <w:ind w:left="77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4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F175E7E"/>
    <w:multiLevelType w:val="multilevel"/>
    <w:tmpl w:val="B658F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F245824"/>
    <w:multiLevelType w:val="hybridMultilevel"/>
    <w:tmpl w:val="4A12EB5C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F8F77D8"/>
    <w:multiLevelType w:val="hybridMultilevel"/>
    <w:tmpl w:val="D666C1B6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FE66AE6"/>
    <w:multiLevelType w:val="multilevel"/>
    <w:tmpl w:val="A0F8CF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49823936">
    <w:abstractNumId w:val="13"/>
  </w:num>
  <w:num w:numId="2" w16cid:durableId="817188732">
    <w:abstractNumId w:val="9"/>
  </w:num>
  <w:num w:numId="3" w16cid:durableId="1128360392">
    <w:abstractNumId w:val="16"/>
  </w:num>
  <w:num w:numId="4" w16cid:durableId="1824732767">
    <w:abstractNumId w:val="7"/>
  </w:num>
  <w:num w:numId="5" w16cid:durableId="256796025">
    <w:abstractNumId w:val="8"/>
  </w:num>
  <w:num w:numId="6" w16cid:durableId="1731422389">
    <w:abstractNumId w:val="12"/>
  </w:num>
  <w:num w:numId="7" w16cid:durableId="891188904">
    <w:abstractNumId w:val="11"/>
  </w:num>
  <w:num w:numId="8" w16cid:durableId="1501896081">
    <w:abstractNumId w:val="5"/>
  </w:num>
  <w:num w:numId="9" w16cid:durableId="943264083">
    <w:abstractNumId w:val="1"/>
  </w:num>
  <w:num w:numId="10" w16cid:durableId="629359373">
    <w:abstractNumId w:val="15"/>
  </w:num>
  <w:num w:numId="11" w16cid:durableId="1073700731">
    <w:abstractNumId w:val="3"/>
  </w:num>
  <w:num w:numId="12" w16cid:durableId="672992274">
    <w:abstractNumId w:val="6"/>
  </w:num>
  <w:num w:numId="13" w16cid:durableId="1103650411">
    <w:abstractNumId w:val="2"/>
  </w:num>
  <w:num w:numId="14" w16cid:durableId="403918883">
    <w:abstractNumId w:val="14"/>
  </w:num>
  <w:num w:numId="15" w16cid:durableId="1810512929">
    <w:abstractNumId w:val="0"/>
  </w:num>
  <w:num w:numId="16" w16cid:durableId="1961186300">
    <w:abstractNumId w:val="4"/>
  </w:num>
  <w:num w:numId="17" w16cid:durableId="13868742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353"/>
    <w:rsid w:val="00084933"/>
    <w:rsid w:val="000D1646"/>
    <w:rsid w:val="00136328"/>
    <w:rsid w:val="001B1F4A"/>
    <w:rsid w:val="001E5C31"/>
    <w:rsid w:val="002978DE"/>
    <w:rsid w:val="00305C55"/>
    <w:rsid w:val="00341260"/>
    <w:rsid w:val="00474A48"/>
    <w:rsid w:val="00487353"/>
    <w:rsid w:val="005D456C"/>
    <w:rsid w:val="006B0D2C"/>
    <w:rsid w:val="00797649"/>
    <w:rsid w:val="00867DE0"/>
    <w:rsid w:val="008A1E1E"/>
    <w:rsid w:val="0094575D"/>
    <w:rsid w:val="00A363CC"/>
    <w:rsid w:val="00BB4FDC"/>
    <w:rsid w:val="00BE457C"/>
    <w:rsid w:val="00D17F8B"/>
    <w:rsid w:val="00D252C5"/>
    <w:rsid w:val="00E9027C"/>
    <w:rsid w:val="00F8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9A8D"/>
  <w15:docId w15:val="{A240268A-CAF4-4278-99D4-0386CDEC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551"/>
  </w:style>
  <w:style w:type="paragraph" w:styleId="1">
    <w:name w:val="heading 1"/>
    <w:basedOn w:val="a"/>
    <w:next w:val="a"/>
    <w:link w:val="10"/>
    <w:uiPriority w:val="9"/>
    <w:qFormat/>
    <w:rsid w:val="00D67B7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D67B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both"/>
      <w:outlineLvl w:val="2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7B70"/>
    <w:pPr>
      <w:keepNext/>
      <w:widowControl w:val="0"/>
      <w:spacing w:line="360" w:lineRule="auto"/>
      <w:ind w:firstLine="709"/>
      <w:jc w:val="both"/>
      <w:outlineLvl w:val="3"/>
    </w:pPr>
    <w:rPr>
      <w:rFonts w:ascii="Times New Roman" w:eastAsia="Arial Unicode MS" w:hAnsi="Times New Roman" w:cs="Times New Roman"/>
      <w:b/>
      <w:bCs/>
      <w:iCs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7B70"/>
    <w:pPr>
      <w:keepNext/>
      <w:widowControl w:val="0"/>
      <w:spacing w:line="360" w:lineRule="auto"/>
      <w:ind w:firstLine="720"/>
      <w:jc w:val="center"/>
      <w:outlineLvl w:val="4"/>
    </w:pPr>
    <w:rPr>
      <w:rFonts w:ascii="Times New Roman" w:eastAsia="Arial Unicode MS" w:hAnsi="Times New Roman" w:cs="Times New Roman"/>
      <w:b/>
      <w:bCs/>
      <w:sz w:val="28"/>
      <w:szCs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7B70"/>
    <w:pPr>
      <w:keepNext/>
      <w:tabs>
        <w:tab w:val="num" w:pos="1988"/>
      </w:tabs>
      <w:spacing w:line="360" w:lineRule="auto"/>
      <w:ind w:firstLine="540"/>
      <w:jc w:val="both"/>
      <w:outlineLvl w:val="5"/>
    </w:pPr>
    <w:rPr>
      <w:rFonts w:ascii="Times New Roman" w:eastAsia="Arial Unicode MS" w:hAnsi="Times New Roman" w:cs="Times New Roman"/>
      <w:sz w:val="28"/>
      <w:szCs w:val="24"/>
    </w:rPr>
  </w:style>
  <w:style w:type="paragraph" w:styleId="7">
    <w:name w:val="heading 7"/>
    <w:basedOn w:val="a"/>
    <w:next w:val="a"/>
    <w:link w:val="70"/>
    <w:qFormat/>
    <w:rsid w:val="00D67B70"/>
    <w:pPr>
      <w:keepNext/>
      <w:spacing w:line="36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7B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D67B70"/>
    <w:pPr>
      <w:spacing w:line="360" w:lineRule="auto"/>
      <w:jc w:val="center"/>
    </w:pPr>
    <w:rPr>
      <w:rFonts w:ascii="Arial" w:eastAsia="Times New Roman" w:hAnsi="Arial" w:cs="Times New Roman"/>
      <w:b/>
      <w:sz w:val="28"/>
      <w:szCs w:val="24"/>
    </w:rPr>
  </w:style>
  <w:style w:type="table" w:styleId="a5">
    <w:name w:val="Table Grid"/>
    <w:basedOn w:val="a1"/>
    <w:uiPriority w:val="59"/>
    <w:rsid w:val="00F1130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C632C5"/>
    <w:pPr>
      <w:spacing w:line="240" w:lineRule="auto"/>
    </w:pPr>
    <w:rPr>
      <w:rFonts w:cs="Times New Roman"/>
    </w:rPr>
  </w:style>
  <w:style w:type="paragraph" w:styleId="a8">
    <w:name w:val="List Paragraph"/>
    <w:basedOn w:val="a"/>
    <w:link w:val="a9"/>
    <w:uiPriority w:val="34"/>
    <w:qFormat/>
    <w:rsid w:val="00C632C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51EC8"/>
    <w:rPr>
      <w:rFonts w:ascii="Calibri" w:eastAsia="Calibri" w:hAnsi="Calibri" w:cs="Calibri"/>
      <w:lang w:eastAsia="ru-RU"/>
    </w:rPr>
  </w:style>
  <w:style w:type="paragraph" w:styleId="ac">
    <w:name w:val="footer"/>
    <w:basedOn w:val="a"/>
    <w:link w:val="ad"/>
    <w:uiPriority w:val="99"/>
    <w:unhideWhenUsed/>
    <w:rsid w:val="00B51EC8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51EC8"/>
    <w:rPr>
      <w:rFonts w:ascii="Calibri" w:eastAsia="Calibri" w:hAnsi="Calibri" w:cs="Calibri"/>
      <w:lang w:eastAsia="ru-RU"/>
    </w:rPr>
  </w:style>
  <w:style w:type="paragraph" w:styleId="ae">
    <w:name w:val="Body Text"/>
    <w:basedOn w:val="a"/>
    <w:link w:val="af"/>
    <w:uiPriority w:val="99"/>
    <w:rsid w:val="0045089F"/>
    <w:pPr>
      <w:spacing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4508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67B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67B70"/>
    <w:rPr>
      <w:rFonts w:ascii="Calibri" w:eastAsia="Calibri" w:hAnsi="Calibri" w:cs="Calibri"/>
      <w:lang w:eastAsia="ru-RU"/>
    </w:rPr>
  </w:style>
  <w:style w:type="paragraph" w:styleId="31">
    <w:name w:val="Body Text 3"/>
    <w:basedOn w:val="a"/>
    <w:link w:val="32"/>
    <w:uiPriority w:val="99"/>
    <w:unhideWhenUsed/>
    <w:rsid w:val="00D67B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D67B70"/>
    <w:rPr>
      <w:rFonts w:ascii="Calibri" w:eastAsia="Calibri" w:hAnsi="Calibri" w:cs="Calibri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D67B7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67B7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67B70"/>
    <w:rPr>
      <w:rFonts w:ascii="Times New Roman" w:eastAsia="Arial Unicode MS" w:hAnsi="Times New Roman" w:cs="Times New Roman"/>
      <w:b/>
      <w:bCs/>
      <w:i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67B70"/>
    <w:rPr>
      <w:rFonts w:ascii="Times New Roman" w:eastAsia="Arial Unicode MS" w:hAnsi="Times New Roman" w:cs="Times New Roman"/>
      <w:b/>
      <w:bCs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67B70"/>
    <w:rPr>
      <w:rFonts w:ascii="Times New Roman" w:eastAsia="Arial Unicode MS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67B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7B7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FR1">
    <w:name w:val="FR1"/>
    <w:rsid w:val="00D67B70"/>
    <w:pPr>
      <w:widowControl w:val="0"/>
      <w:ind w:firstLine="86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23">
    <w:name w:val="Body Text Indent 2"/>
    <w:basedOn w:val="a"/>
    <w:link w:val="24"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D67B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semiHidden/>
    <w:rsid w:val="00D67B70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99CC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semiHidden/>
    <w:rsid w:val="00D67B70"/>
    <w:rPr>
      <w:rFonts w:ascii="Times New Roman" w:eastAsia="Times New Roman" w:hAnsi="Times New Roman" w:cs="Times New Roman"/>
      <w:color w:val="99CC00"/>
      <w:sz w:val="28"/>
      <w:szCs w:val="24"/>
      <w:lang w:eastAsia="ru-RU"/>
    </w:rPr>
  </w:style>
  <w:style w:type="paragraph" w:customStyle="1" w:styleId="FR2">
    <w:name w:val="FR2"/>
    <w:rsid w:val="00D67B70"/>
    <w:pPr>
      <w:widowControl w:val="0"/>
      <w:spacing w:line="240" w:lineRule="auto"/>
    </w:pPr>
    <w:rPr>
      <w:rFonts w:ascii="Arial" w:eastAsia="Times New Roman" w:hAnsi="Arial" w:cs="Times New Roman"/>
      <w:i/>
      <w:sz w:val="24"/>
      <w:szCs w:val="20"/>
    </w:rPr>
  </w:style>
  <w:style w:type="paragraph" w:styleId="af0">
    <w:name w:val="Body Text Indent"/>
    <w:basedOn w:val="a"/>
    <w:link w:val="af1"/>
    <w:semiHidden/>
    <w:rsid w:val="00D67B70"/>
    <w:pPr>
      <w:widowControl w:val="0"/>
      <w:spacing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1">
    <w:name w:val="Основной текст с отступом Знак"/>
    <w:basedOn w:val="a0"/>
    <w:link w:val="af0"/>
    <w:semiHidden/>
    <w:rsid w:val="00D67B7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3">
    <w:name w:val="FR3"/>
    <w:rsid w:val="00D67B70"/>
    <w:pPr>
      <w:widowControl w:val="0"/>
      <w:spacing w:before="20" w:line="240" w:lineRule="auto"/>
      <w:jc w:val="right"/>
    </w:pPr>
    <w:rPr>
      <w:rFonts w:ascii="Arial" w:eastAsia="Times New Roman" w:hAnsi="Arial" w:cs="Times New Roman"/>
      <w:sz w:val="16"/>
      <w:szCs w:val="20"/>
    </w:rPr>
  </w:style>
  <w:style w:type="paragraph" w:styleId="af2">
    <w:name w:val="Block Text"/>
    <w:basedOn w:val="a"/>
    <w:semiHidden/>
    <w:unhideWhenUsed/>
    <w:rsid w:val="00D67B70"/>
    <w:pPr>
      <w:shd w:val="clear" w:color="auto" w:fill="FFFFFF"/>
      <w:spacing w:before="100" w:beforeAutospacing="1" w:line="240" w:lineRule="auto"/>
      <w:ind w:left="-567" w:right="-426"/>
      <w:jc w:val="both"/>
    </w:pPr>
    <w:rPr>
      <w:rFonts w:ascii="Times New Roman" w:eastAsia="Times New Roman" w:hAnsi="Times New Roman" w:cs="Arial"/>
      <w:color w:val="0D0D0D"/>
      <w:sz w:val="28"/>
      <w:szCs w:val="24"/>
    </w:rPr>
  </w:style>
  <w:style w:type="paragraph" w:customStyle="1" w:styleId="c0">
    <w:name w:val="c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67B70"/>
  </w:style>
  <w:style w:type="character" w:customStyle="1" w:styleId="apple-converted-space">
    <w:name w:val="apple-converted-space"/>
    <w:basedOn w:val="a0"/>
    <w:rsid w:val="00D67B70"/>
  </w:style>
  <w:style w:type="paragraph" w:styleId="af3">
    <w:name w:val="Balloon Text"/>
    <w:basedOn w:val="a"/>
    <w:link w:val="af4"/>
    <w:uiPriority w:val="99"/>
    <w:semiHidden/>
    <w:unhideWhenUsed/>
    <w:rsid w:val="00D67B70"/>
    <w:pPr>
      <w:spacing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67B7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rmal (Web)"/>
    <w:basedOn w:val="a"/>
    <w:uiPriority w:val="99"/>
    <w:unhideWhenUsed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semiHidden/>
    <w:rsid w:val="00D67B70"/>
  </w:style>
  <w:style w:type="paragraph" w:customStyle="1" w:styleId="af6">
    <w:name w:val="Выводы"/>
    <w:basedOn w:val="a"/>
    <w:next w:val="a"/>
    <w:rsid w:val="00D67B70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line="240" w:lineRule="auto"/>
      <w:ind w:firstLine="709"/>
      <w:jc w:val="both"/>
    </w:pPr>
    <w:rPr>
      <w:rFonts w:ascii="Times New Roman" w:eastAsia="Times New Roman" w:hAnsi="Times New Roman" w:cs="Times New Roman"/>
      <w:b/>
      <w:i/>
      <w:iCs/>
      <w:sz w:val="28"/>
      <w:szCs w:val="24"/>
    </w:rPr>
  </w:style>
  <w:style w:type="character" w:styleId="af7">
    <w:name w:val="page number"/>
    <w:basedOn w:val="a0"/>
    <w:rsid w:val="00D67B70"/>
  </w:style>
  <w:style w:type="paragraph" w:customStyle="1" w:styleId="p1">
    <w:name w:val="p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">
    <w:name w:val="p1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">
    <w:name w:val="p1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7">
    <w:name w:val="p2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8">
    <w:name w:val="p38"/>
    <w:basedOn w:val="a"/>
    <w:rsid w:val="00D67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67B70"/>
  </w:style>
  <w:style w:type="character" w:customStyle="1" w:styleId="s4">
    <w:name w:val="s4"/>
    <w:basedOn w:val="a0"/>
    <w:rsid w:val="00D67B70"/>
  </w:style>
  <w:style w:type="character" w:customStyle="1" w:styleId="s5">
    <w:name w:val="s5"/>
    <w:basedOn w:val="a0"/>
    <w:rsid w:val="00D67B70"/>
  </w:style>
  <w:style w:type="character" w:customStyle="1" w:styleId="s6">
    <w:name w:val="s6"/>
    <w:basedOn w:val="a0"/>
    <w:rsid w:val="00D67B70"/>
  </w:style>
  <w:style w:type="character" w:customStyle="1" w:styleId="s7">
    <w:name w:val="s7"/>
    <w:basedOn w:val="a0"/>
    <w:rsid w:val="00D67B70"/>
  </w:style>
  <w:style w:type="character" w:customStyle="1" w:styleId="s8">
    <w:name w:val="s8"/>
    <w:basedOn w:val="a0"/>
    <w:rsid w:val="00D67B70"/>
  </w:style>
  <w:style w:type="character" w:customStyle="1" w:styleId="s9">
    <w:name w:val="s9"/>
    <w:basedOn w:val="a0"/>
    <w:rsid w:val="00D67B70"/>
  </w:style>
  <w:style w:type="character" w:customStyle="1" w:styleId="s10">
    <w:name w:val="s10"/>
    <w:basedOn w:val="a0"/>
    <w:rsid w:val="00D67B70"/>
  </w:style>
  <w:style w:type="character" w:customStyle="1" w:styleId="s11">
    <w:name w:val="s11"/>
    <w:basedOn w:val="a0"/>
    <w:rsid w:val="00D67B70"/>
  </w:style>
  <w:style w:type="character" w:customStyle="1" w:styleId="s12">
    <w:name w:val="s12"/>
    <w:basedOn w:val="a0"/>
    <w:rsid w:val="00D67B70"/>
  </w:style>
  <w:style w:type="character" w:customStyle="1" w:styleId="s14">
    <w:name w:val="s14"/>
    <w:basedOn w:val="a0"/>
    <w:rsid w:val="00D67B70"/>
  </w:style>
  <w:style w:type="character" w:customStyle="1" w:styleId="s16">
    <w:name w:val="s16"/>
    <w:basedOn w:val="a0"/>
    <w:rsid w:val="00D67B70"/>
  </w:style>
  <w:style w:type="character" w:customStyle="1" w:styleId="s17">
    <w:name w:val="s17"/>
    <w:basedOn w:val="a0"/>
    <w:rsid w:val="00D67B70"/>
  </w:style>
  <w:style w:type="character" w:customStyle="1" w:styleId="s18">
    <w:name w:val="s18"/>
    <w:basedOn w:val="a0"/>
    <w:rsid w:val="00D67B70"/>
  </w:style>
  <w:style w:type="character" w:customStyle="1" w:styleId="a4">
    <w:name w:val="Заголовок Знак"/>
    <w:basedOn w:val="a0"/>
    <w:link w:val="a3"/>
    <w:rsid w:val="00D67B70"/>
    <w:rPr>
      <w:rFonts w:ascii="Arial" w:eastAsia="Times New Roman" w:hAnsi="Arial" w:cs="Times New Roman"/>
      <w:b/>
      <w:sz w:val="28"/>
      <w:szCs w:val="24"/>
      <w:lang w:eastAsia="ru-RU"/>
    </w:rPr>
  </w:style>
  <w:style w:type="character" w:styleId="af8">
    <w:name w:val="Strong"/>
    <w:basedOn w:val="a0"/>
    <w:uiPriority w:val="22"/>
    <w:qFormat/>
    <w:rsid w:val="00D67B70"/>
    <w:rPr>
      <w:b/>
      <w:bCs/>
    </w:rPr>
  </w:style>
  <w:style w:type="paragraph" w:styleId="af9">
    <w:name w:val="annotation text"/>
    <w:basedOn w:val="a"/>
    <w:link w:val="afa"/>
    <w:uiPriority w:val="99"/>
    <w:semiHidden/>
    <w:unhideWhenUsed/>
    <w:rsid w:val="00D67B70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D67B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annotation reference"/>
    <w:uiPriority w:val="99"/>
    <w:semiHidden/>
    <w:unhideWhenUsed/>
    <w:rsid w:val="00D67B70"/>
    <w:rPr>
      <w:sz w:val="16"/>
      <w:szCs w:val="16"/>
    </w:rPr>
  </w:style>
  <w:style w:type="paragraph" w:styleId="afc">
    <w:name w:val="annotation subject"/>
    <w:basedOn w:val="af9"/>
    <w:next w:val="af9"/>
    <w:link w:val="afd"/>
    <w:uiPriority w:val="99"/>
    <w:semiHidden/>
    <w:unhideWhenUsed/>
    <w:rsid w:val="00D67B70"/>
    <w:rPr>
      <w:b/>
      <w:bCs/>
    </w:rPr>
  </w:style>
  <w:style w:type="character" w:customStyle="1" w:styleId="afd">
    <w:name w:val="Тема примечания Знак"/>
    <w:basedOn w:val="afa"/>
    <w:link w:val="afc"/>
    <w:uiPriority w:val="99"/>
    <w:semiHidden/>
    <w:rsid w:val="00D67B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Osntext">
    <w:name w:val="Osn_text"/>
    <w:basedOn w:val="a"/>
    <w:uiPriority w:val="99"/>
    <w:rsid w:val="00D67B70"/>
    <w:pPr>
      <w:autoSpaceDE w:val="0"/>
      <w:autoSpaceDN w:val="0"/>
      <w:adjustRightInd w:val="0"/>
      <w:spacing w:after="57" w:line="205" w:lineRule="atLeast"/>
      <w:ind w:firstLine="283"/>
      <w:jc w:val="both"/>
    </w:pPr>
    <w:rPr>
      <w:rFonts w:ascii="SchoolBookCSanPin" w:hAnsi="SchoolBookCSanPin" w:cs="SchoolBookCSanPin"/>
      <w:color w:val="000000"/>
      <w:sz w:val="19"/>
      <w:szCs w:val="19"/>
      <w:lang w:eastAsia="en-US"/>
    </w:rPr>
  </w:style>
  <w:style w:type="character" w:styleId="afe">
    <w:name w:val="Hyperlink"/>
    <w:basedOn w:val="a0"/>
    <w:uiPriority w:val="99"/>
    <w:unhideWhenUsed/>
    <w:rsid w:val="0049229E"/>
    <w:rPr>
      <w:color w:val="0000FF"/>
      <w:u w:val="single"/>
    </w:rPr>
  </w:style>
  <w:style w:type="character" w:customStyle="1" w:styleId="a7">
    <w:name w:val="Без интервала Знак"/>
    <w:link w:val="a6"/>
    <w:locked/>
    <w:rsid w:val="00054E98"/>
    <w:rPr>
      <w:rFonts w:ascii="Calibri" w:eastAsia="Calibri" w:hAnsi="Calibri" w:cs="Times New Roman"/>
    </w:rPr>
  </w:style>
  <w:style w:type="paragraph" w:styleId="aff">
    <w:name w:val="TOC Heading"/>
    <w:basedOn w:val="1"/>
    <w:next w:val="a"/>
    <w:uiPriority w:val="39"/>
    <w:unhideWhenUsed/>
    <w:qFormat/>
    <w:rsid w:val="00945AAE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945AAE"/>
    <w:pPr>
      <w:spacing w:after="100"/>
    </w:pPr>
  </w:style>
  <w:style w:type="paragraph" w:styleId="aff0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25">
    <w:name w:val="toc 2"/>
    <w:basedOn w:val="a"/>
    <w:next w:val="a"/>
    <w:autoRedefine/>
    <w:uiPriority w:val="39"/>
    <w:unhideWhenUsed/>
    <w:rsid w:val="00797649"/>
    <w:pPr>
      <w:tabs>
        <w:tab w:val="left" w:pos="0"/>
        <w:tab w:val="left" w:pos="567"/>
        <w:tab w:val="right" w:leader="dot" w:pos="9060"/>
      </w:tabs>
      <w:spacing w:after="100"/>
    </w:pPr>
  </w:style>
  <w:style w:type="character" w:customStyle="1" w:styleId="a9">
    <w:name w:val="Абзац списка Знак"/>
    <w:link w:val="a8"/>
    <w:uiPriority w:val="34"/>
    <w:locked/>
    <w:rsid w:val="008A1E1E"/>
  </w:style>
  <w:style w:type="paragraph" w:styleId="HTML">
    <w:name w:val="HTML Preformatted"/>
    <w:basedOn w:val="a"/>
    <w:link w:val="HTML0"/>
    <w:uiPriority w:val="99"/>
    <w:unhideWhenUsed/>
    <w:rsid w:val="00305C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05C5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1ZyL3JeKXEbirEae8/WBqa/PWA==">AMUW2mX6h176FImG2yeFgVwFAEA4u0NTSo+p2/15HaE+90O5F+Wr6EpBb0gEKcgMTZMlIO2DytGIpeDbKR7JUX6n24JRdoFa4Vr7ucF/NaOGTgCY1j/TaZP73eP3N6eKtdElvWCz9YMtBOkqyjlkB80PBdoDEPh1xVXUfYPMtPpe+NSvgJHUVU+1RFs00q+Vt1YKpUKEYtQapYGYD/+spdRhmbfRu9w+mA==</go:docsCustomData>
</go:gDocsCustomXmlDataStorage>
</file>

<file path=customXml/itemProps1.xml><?xml version="1.0" encoding="utf-8"?>
<ds:datastoreItem xmlns:ds="http://schemas.openxmlformats.org/officeDocument/2006/customXml" ds:itemID="{F13EC718-0548-4EBD-BF21-F845E2FA26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37</Pages>
  <Words>7651</Words>
  <Characters>43614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Maria Burtseva</cp:lastModifiedBy>
  <cp:revision>14</cp:revision>
  <cp:lastPrinted>2023-08-21T21:19:00Z</cp:lastPrinted>
  <dcterms:created xsi:type="dcterms:W3CDTF">2023-05-14T19:41:00Z</dcterms:created>
  <dcterms:modified xsi:type="dcterms:W3CDTF">2023-08-28T11:20:00Z</dcterms:modified>
</cp:coreProperties>
</file>