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4" w:type="dxa"/>
        <w:tblInd w:w="108" w:type="dxa"/>
        <w:tblLook w:val="04A0"/>
      </w:tblPr>
      <w:tblGrid>
        <w:gridCol w:w="2694"/>
        <w:gridCol w:w="1275"/>
        <w:gridCol w:w="2410"/>
        <w:gridCol w:w="2552"/>
        <w:gridCol w:w="2693"/>
        <w:gridCol w:w="3340"/>
      </w:tblGrid>
      <w:tr w:rsidR="00552DB6" w:rsidRPr="00552DB6" w:rsidTr="00552DB6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52DB6" w:rsidRPr="00552DB6" w:rsidTr="00552DB6">
        <w:trPr>
          <w:trHeight w:val="9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Итоговые (средние) значения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4а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4Б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4В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4Г</w:t>
            </w:r>
          </w:p>
        </w:tc>
      </w:tr>
      <w:tr w:rsidR="00552DB6" w:rsidRPr="00552DB6" w:rsidTr="00552DB6">
        <w:trPr>
          <w:trHeight w:val="315"/>
        </w:trPr>
        <w:tc>
          <w:tcPr>
            <w:tcW w:w="14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ВПР математика 4 класс 2021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15.04.2021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15.04.2021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15.04.2021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15.04.2021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15.04.2021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 преподавателя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алиниченко т.а.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Ловейко</w:t>
            </w:r>
            <w:proofErr w:type="spellEnd"/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Цилина</w:t>
            </w:r>
            <w:proofErr w:type="spellEnd"/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Стародубова М.В.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экзаменуемых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552DB6" w:rsidRPr="00552DB6" w:rsidTr="00552DB6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не </w:t>
            </w:r>
            <w:proofErr w:type="gramStart"/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11,81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13,41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9,23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10,58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выше среднего*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ниже среднего*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552DB6" w:rsidRPr="00552DB6" w:rsidTr="00552DB6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средний балл*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52DB6" w:rsidRPr="00552DB6" w:rsidTr="00552DB6">
        <w:trPr>
          <w:trHeight w:val="300"/>
        </w:trPr>
        <w:tc>
          <w:tcPr>
            <w:tcW w:w="149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"Классической" оценки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4,15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3,46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3,67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без "оценки"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72%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89%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46%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54%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97%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88%</w:t>
            </w:r>
          </w:p>
        </w:tc>
      </w:tr>
      <w:tr w:rsidR="00552DB6" w:rsidRPr="00552DB6" w:rsidTr="00552DB6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Уровень </w:t>
            </w:r>
            <w:proofErr w:type="spellStart"/>
            <w:r w:rsidRPr="00552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обученности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64%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79%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49%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color w:val="000000"/>
                <w:lang w:eastAsia="ru-RU"/>
              </w:rPr>
              <w:t>58%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никто не решил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12 (Основы логического и алгоритмического мышления)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решили все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6.В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(Работа с таблицами, графиками, диаграммами)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6.В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(Работа с таблицами, графиками, диаграммами)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lastRenderedPageBreak/>
              <w:t>Самые сложные задания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12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8 (Решение текстовых задач)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9.В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10 (Схематичное представление информации)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9.В1 (Основы логического и алгоритмического мышления)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8 (Решение текстовых задач)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12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9.В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4 (Арифметический метод. Сравнение величин)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5.В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(Вычисление периметра геометрических фигур)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№ 12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8 (Решение текстовых задач)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4 (Арифметический метод.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Сравнение величин)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9.В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10 (Схематичное представление информации)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5.В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(Вычисление периметра геометрических фигур)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7 (Действия с многозначными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8 (Решение текстовых задач)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12 (Основы логического и алгоритмического мышления)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9.В2 (Основы логического и алгоритмического мышления)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Самые легкие задания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6.В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(Работа с таблицами, графиками, диаграммами)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7 (Действия с многозначными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6.В2 (Работа с таблицами, графиками, диаграммами)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3 (Арифметический метод)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6.В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(Работа с таблицами, графиками, диаграммами)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2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3 (Арифметический метод)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6.В2 (Работа с таблицами, графиками, диаграммами)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5.В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(Вычисление периметра геометрических фигур)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11 (Основы пространственного воображения)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2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6.В1 (Работа с таблицами, графиками, диаграммами)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2DB6">
              <w:rPr>
                <w:rFonts w:ascii="Calibri" w:eastAsia="Times New Roman" w:hAnsi="Calibri" w:cs="Times New Roman"/>
                <w:lang w:eastAsia="ru-RU"/>
              </w:rPr>
              <w:t>№ 1 (Арифметические действия с числами)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3 (Арифметический метод)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6.В</w:t>
            </w:r>
            <w:proofErr w:type="gramStart"/>
            <w:r w:rsidRPr="00552DB6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552DB6">
              <w:rPr>
                <w:rFonts w:ascii="Calibri" w:eastAsia="Times New Roman" w:hAnsi="Calibri" w:cs="Times New Roman"/>
                <w:lang w:eastAsia="ru-RU"/>
              </w:rPr>
              <w:t xml:space="preserve"> (Работа с таблицами, графиками, диаграммами)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11 (Основы пространственного воображения)</w:t>
            </w:r>
            <w:r w:rsidRPr="00552DB6">
              <w:rPr>
                <w:rFonts w:ascii="Calibri" w:eastAsia="Times New Roman" w:hAnsi="Calibri" w:cs="Times New Roman"/>
                <w:lang w:eastAsia="ru-RU"/>
              </w:rPr>
              <w:br/>
              <w:t>№ 2 (Арифметические действия с числами)</w:t>
            </w: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2DB6" w:rsidRPr="00552DB6" w:rsidTr="00552DB6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DB6" w:rsidRPr="00552DB6" w:rsidRDefault="00552DB6" w:rsidP="00552DB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31107" w:rsidRDefault="00331107"/>
    <w:p w:rsidR="00552DB6" w:rsidRDefault="00552DB6"/>
    <w:p w:rsidR="00552DB6" w:rsidRDefault="00552DB6"/>
    <w:p w:rsidR="00552DB6" w:rsidRDefault="00552DB6"/>
    <w:p w:rsidR="00552DB6" w:rsidRDefault="00552DB6"/>
    <w:p w:rsidR="00552DB6" w:rsidRDefault="00552DB6">
      <w:r>
        <w:t>Математика, 4 класс, ВПР-2021</w:t>
      </w:r>
    </w:p>
    <w:sectPr w:rsidR="00552DB6" w:rsidSect="00552D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DB6"/>
    <w:rsid w:val="001D1EE1"/>
    <w:rsid w:val="00271002"/>
    <w:rsid w:val="00331107"/>
    <w:rsid w:val="0055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2541</Characters>
  <Application>Microsoft Office Word</Application>
  <DocSecurity>0</DocSecurity>
  <Lines>21</Lines>
  <Paragraphs>5</Paragraphs>
  <ScaleCrop>false</ScaleCrop>
  <Company>diakov.net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Ученик</cp:lastModifiedBy>
  <cp:revision>2</cp:revision>
  <dcterms:created xsi:type="dcterms:W3CDTF">2021-06-01T10:52:00Z</dcterms:created>
  <dcterms:modified xsi:type="dcterms:W3CDTF">2021-06-14T04:14:00Z</dcterms:modified>
</cp:coreProperties>
</file>